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D1957" w14:textId="65EE66D7" w:rsidR="005560EB" w:rsidRPr="00043483" w:rsidRDefault="00FE36A9" w:rsidP="005560EB">
      <w:pPr>
        <w:jc w:val="right"/>
        <w:rPr>
          <w:rFonts w:eastAsia="Times New Roman" w:cs="Times New Roman"/>
          <w:bCs/>
          <w:color w:val="000000"/>
          <w:kern w:val="2"/>
          <w:szCs w:val="24"/>
          <w:lang w:eastAsia="et-EE"/>
        </w:rPr>
      </w:pPr>
      <w:r>
        <w:rPr>
          <w:rFonts w:eastAsia="Times New Roman" w:cs="Times New Roman"/>
          <w:bCs/>
          <w:color w:val="000000"/>
          <w:kern w:val="2"/>
          <w:szCs w:val="24"/>
          <w:lang w:eastAsia="et-EE"/>
        </w:rPr>
        <w:t>5</w:t>
      </w:r>
      <w:r w:rsidR="00C00911">
        <w:rPr>
          <w:rFonts w:eastAsia="Times New Roman" w:cs="Times New Roman"/>
          <w:bCs/>
          <w:color w:val="000000"/>
          <w:kern w:val="2"/>
          <w:szCs w:val="24"/>
          <w:lang w:eastAsia="et-EE"/>
        </w:rPr>
        <w:t>.05</w:t>
      </w:r>
      <w:r w:rsidR="005560EB" w:rsidRPr="00043483">
        <w:rPr>
          <w:rFonts w:eastAsia="Times New Roman" w:cs="Times New Roman"/>
          <w:bCs/>
          <w:color w:val="000000"/>
          <w:kern w:val="2"/>
          <w:szCs w:val="24"/>
          <w:lang w:eastAsia="et-EE"/>
        </w:rPr>
        <w:t>.2026</w:t>
      </w:r>
    </w:p>
    <w:p w14:paraId="3671F320" w14:textId="77777777" w:rsidR="005560EB" w:rsidRPr="00043483" w:rsidRDefault="005560EB" w:rsidP="005560EB">
      <w:pPr>
        <w:jc w:val="right"/>
        <w:rPr>
          <w:rFonts w:eastAsia="Times New Roman" w:cs="Times New Roman"/>
          <w:b/>
          <w:color w:val="000000"/>
          <w:kern w:val="2"/>
          <w:szCs w:val="24"/>
          <w:lang w:eastAsia="et-EE"/>
        </w:rPr>
      </w:pPr>
    </w:p>
    <w:p w14:paraId="4C88E845" w14:textId="77777777" w:rsidR="005560EB" w:rsidRPr="00043483" w:rsidRDefault="005560EB" w:rsidP="005560EB">
      <w:pPr>
        <w:rPr>
          <w:rFonts w:eastAsia="Times New Roman" w:cs="Times New Roman"/>
          <w:color w:val="000000"/>
          <w:kern w:val="2"/>
          <w:sz w:val="32"/>
          <w:szCs w:val="32"/>
          <w:lang w:eastAsia="et-EE"/>
        </w:rPr>
      </w:pPr>
      <w:r w:rsidRPr="00213094">
        <w:rPr>
          <w:rFonts w:eastAsia="Times New Roman" w:cs="Times New Roman"/>
          <w:b/>
          <w:color w:val="000000"/>
          <w:kern w:val="2"/>
          <w:sz w:val="32"/>
          <w:szCs w:val="32"/>
          <w:lang w:eastAsia="et-EE"/>
        </w:rPr>
        <w:t xml:space="preserve">Vabariigi Valitsuse seaduse muutmise seaduse eelnõu seletuskiri </w:t>
      </w:r>
    </w:p>
    <w:p w14:paraId="3B436A25" w14:textId="77777777" w:rsidR="005560EB" w:rsidRPr="00E7441E" w:rsidRDefault="005560EB" w:rsidP="005560EB">
      <w:pPr>
        <w:spacing w:line="259" w:lineRule="auto"/>
        <w:jc w:val="left"/>
        <w:rPr>
          <w:rFonts w:eastAsia="Times New Roman" w:cs="Times New Roman"/>
          <w:color w:val="000000"/>
          <w:kern w:val="2"/>
          <w:szCs w:val="24"/>
          <w:lang w:eastAsia="et-EE"/>
        </w:rPr>
      </w:pPr>
      <w:r w:rsidRPr="00E7441E">
        <w:rPr>
          <w:rFonts w:eastAsia="Times New Roman" w:cs="Times New Roman"/>
          <w:b/>
          <w:color w:val="000000"/>
          <w:kern w:val="2"/>
          <w:szCs w:val="24"/>
          <w:lang w:eastAsia="et-EE"/>
        </w:rPr>
        <w:t xml:space="preserve"> </w:t>
      </w:r>
    </w:p>
    <w:p w14:paraId="244BE76F" w14:textId="77777777" w:rsidR="005560EB" w:rsidRPr="00E7441E" w:rsidRDefault="005560EB" w:rsidP="005560EB">
      <w:pPr>
        <w:spacing w:line="259" w:lineRule="auto"/>
        <w:jc w:val="left"/>
        <w:rPr>
          <w:rFonts w:eastAsia="Times New Roman" w:cs="Times New Roman"/>
          <w:color w:val="000000"/>
          <w:kern w:val="2"/>
          <w:szCs w:val="24"/>
          <w:lang w:eastAsia="et-EE"/>
        </w:rPr>
      </w:pPr>
    </w:p>
    <w:p w14:paraId="0EFA4693" w14:textId="77777777" w:rsidR="005560EB" w:rsidRPr="00E7441E" w:rsidRDefault="005560EB" w:rsidP="005560EB">
      <w:pPr>
        <w:keepNext/>
        <w:keepLines/>
        <w:spacing w:after="3" w:line="259" w:lineRule="auto"/>
        <w:ind w:left="-5" w:hanging="10"/>
        <w:jc w:val="left"/>
        <w:outlineLvl w:val="0"/>
        <w:rPr>
          <w:rFonts w:eastAsia="Times New Roman" w:cs="Times New Roman"/>
          <w:b/>
          <w:color w:val="000000"/>
          <w:kern w:val="2"/>
          <w:szCs w:val="24"/>
          <w:lang w:eastAsia="et-EE"/>
        </w:rPr>
      </w:pPr>
      <w:r w:rsidRPr="00E7441E">
        <w:rPr>
          <w:rFonts w:eastAsia="Times New Roman" w:cs="Times New Roman"/>
          <w:b/>
          <w:color w:val="000000"/>
          <w:kern w:val="2"/>
          <w:szCs w:val="24"/>
          <w:lang w:eastAsia="et-EE"/>
        </w:rPr>
        <w:t xml:space="preserve">1. Sissejuhatus </w:t>
      </w:r>
    </w:p>
    <w:p w14:paraId="32722030" w14:textId="77777777" w:rsidR="005560EB" w:rsidRPr="00E7441E" w:rsidRDefault="005560EB" w:rsidP="005560EB">
      <w:pPr>
        <w:spacing w:line="259" w:lineRule="auto"/>
        <w:jc w:val="left"/>
        <w:rPr>
          <w:rFonts w:eastAsia="Times New Roman" w:cs="Times New Roman"/>
          <w:color w:val="000000"/>
          <w:kern w:val="2"/>
          <w:szCs w:val="24"/>
          <w:lang w:eastAsia="et-EE"/>
        </w:rPr>
      </w:pPr>
    </w:p>
    <w:p w14:paraId="5F49A069" w14:textId="77777777" w:rsidR="005560EB" w:rsidRPr="00E7441E" w:rsidRDefault="005560EB" w:rsidP="005560EB">
      <w:pPr>
        <w:keepNext/>
        <w:keepLines/>
        <w:numPr>
          <w:ilvl w:val="1"/>
          <w:numId w:val="5"/>
        </w:numPr>
        <w:spacing w:after="3" w:line="259" w:lineRule="auto"/>
        <w:contextualSpacing/>
        <w:jc w:val="left"/>
        <w:outlineLvl w:val="1"/>
        <w:rPr>
          <w:rFonts w:eastAsia="Times New Roman" w:cs="Times New Roman"/>
          <w:b/>
          <w:color w:val="000000"/>
          <w:kern w:val="2"/>
          <w:szCs w:val="24"/>
          <w:lang w:eastAsia="et-EE"/>
        </w:rPr>
      </w:pPr>
      <w:r w:rsidRPr="00E7441E">
        <w:rPr>
          <w:rFonts w:eastAsia="Times New Roman" w:cs="Times New Roman"/>
          <w:b/>
          <w:color w:val="000000"/>
          <w:kern w:val="2"/>
          <w:szCs w:val="24"/>
          <w:lang w:eastAsia="et-EE"/>
        </w:rPr>
        <w:t xml:space="preserve">Sisukokkuvõte </w:t>
      </w:r>
    </w:p>
    <w:p w14:paraId="269BC738" w14:textId="77777777" w:rsidR="005560EB" w:rsidRPr="00E7441E" w:rsidRDefault="005560EB" w:rsidP="005560EB">
      <w:pPr>
        <w:spacing w:line="259" w:lineRule="auto"/>
        <w:jc w:val="left"/>
        <w:rPr>
          <w:rFonts w:eastAsia="Times New Roman" w:cs="Times New Roman"/>
          <w:color w:val="000000"/>
          <w:kern w:val="2"/>
          <w:szCs w:val="24"/>
          <w:lang w:eastAsia="et-EE"/>
        </w:rPr>
      </w:pPr>
      <w:r w:rsidRPr="00E7441E">
        <w:rPr>
          <w:rFonts w:eastAsia="Times New Roman" w:cs="Times New Roman"/>
          <w:color w:val="000000"/>
          <w:kern w:val="2"/>
          <w:szCs w:val="24"/>
          <w:lang w:eastAsia="et-EE"/>
        </w:rPr>
        <w:t xml:space="preserve"> </w:t>
      </w:r>
    </w:p>
    <w:p w14:paraId="41367879" w14:textId="62307231" w:rsidR="005560EB" w:rsidRPr="00E7441E" w:rsidRDefault="005560EB" w:rsidP="005560EB">
      <w:pPr>
        <w:spacing w:after="4"/>
        <w:ind w:left="-5" w:hanging="10"/>
        <w:rPr>
          <w:rFonts w:eastAsia="Times New Roman" w:cs="Times New Roman"/>
          <w:color w:val="00000A"/>
          <w:kern w:val="2"/>
          <w:szCs w:val="24"/>
          <w:lang w:eastAsia="et-EE"/>
        </w:rPr>
      </w:pPr>
      <w:r w:rsidRPr="00E7441E">
        <w:rPr>
          <w:rFonts w:eastAsia="Times New Roman" w:cs="Times New Roman"/>
          <w:color w:val="00000A"/>
          <w:kern w:val="2"/>
          <w:szCs w:val="24"/>
          <w:lang w:eastAsia="et-EE"/>
        </w:rPr>
        <w:t>K</w:t>
      </w:r>
      <w:r w:rsidR="00CE56DA">
        <w:rPr>
          <w:rFonts w:eastAsia="Times New Roman" w:cs="Times New Roman"/>
          <w:color w:val="00000A"/>
          <w:kern w:val="2"/>
          <w:szCs w:val="24"/>
          <w:lang w:eastAsia="et-EE"/>
        </w:rPr>
        <w:t>õn</w:t>
      </w:r>
      <w:r w:rsidRPr="00E7441E">
        <w:rPr>
          <w:rFonts w:eastAsia="Times New Roman" w:cs="Times New Roman"/>
          <w:color w:val="00000A"/>
          <w:kern w:val="2"/>
          <w:szCs w:val="24"/>
          <w:lang w:eastAsia="et-EE"/>
        </w:rPr>
        <w:t xml:space="preserve">esoleva eelnõu eesmärk on viia Vabariigi Valitsuse seadus (edaspidi </w:t>
      </w:r>
      <w:r w:rsidRPr="004C5F51">
        <w:rPr>
          <w:rFonts w:eastAsia="Times New Roman" w:cs="Times New Roman"/>
          <w:i/>
          <w:color w:val="00000A"/>
          <w:kern w:val="2"/>
          <w:szCs w:val="24"/>
          <w:lang w:eastAsia="et-EE"/>
        </w:rPr>
        <w:t>VVS</w:t>
      </w:r>
      <w:r w:rsidRPr="00E7441E">
        <w:rPr>
          <w:rFonts w:eastAsia="Times New Roman" w:cs="Times New Roman"/>
          <w:color w:val="00000A"/>
          <w:kern w:val="2"/>
          <w:szCs w:val="24"/>
          <w:lang w:eastAsia="et-EE"/>
        </w:rPr>
        <w:t xml:space="preserve">) kooskõlla tuumaenergia ja -ohutuse seaduse (edaspidi </w:t>
      </w:r>
      <w:r w:rsidRPr="004C5F51">
        <w:rPr>
          <w:rFonts w:eastAsia="Times New Roman" w:cs="Times New Roman"/>
          <w:i/>
          <w:iCs/>
          <w:color w:val="00000A"/>
          <w:kern w:val="2"/>
          <w:szCs w:val="24"/>
          <w:lang w:eastAsia="et-EE"/>
        </w:rPr>
        <w:t>TEOS</w:t>
      </w:r>
      <w:r w:rsidRPr="00E7441E">
        <w:rPr>
          <w:rFonts w:eastAsia="Times New Roman" w:cs="Times New Roman"/>
          <w:color w:val="00000A"/>
          <w:kern w:val="2"/>
          <w:szCs w:val="24"/>
          <w:lang w:eastAsia="et-EE"/>
        </w:rPr>
        <w:t>) </w:t>
      </w:r>
      <w:r w:rsidRPr="005B350A">
        <w:rPr>
          <w:rFonts w:eastAsia="Times New Roman" w:cs="Times New Roman"/>
          <w:kern w:val="2"/>
          <w:szCs w:val="24"/>
          <w:lang w:eastAsia="et-EE"/>
        </w:rPr>
        <w:t>eelnõuga</w:t>
      </w:r>
      <w:r w:rsidR="005B350A" w:rsidRPr="005B350A">
        <w:rPr>
          <w:rFonts w:eastAsia="Times New Roman" w:cs="Times New Roman"/>
          <w:kern w:val="2"/>
          <w:szCs w:val="24"/>
          <w:lang w:eastAsia="et-EE"/>
        </w:rPr>
        <w:t xml:space="preserve"> (</w:t>
      </w:r>
      <w:hyperlink r:id="rId10" w:tgtFrame="_BLANK?????????????????????????????????????????????????????????????????????????????????????????????????????????????????????????????????????????????????????????????????????????????????????????????????????????????????????????????????????????????????????????" w:history="1">
        <w:r w:rsidR="005B350A" w:rsidRPr="005B350A">
          <w:rPr>
            <w:rStyle w:val="Hperlink"/>
            <w:rFonts w:eastAsia="Times New Roman" w:cs="Times New Roman"/>
            <w:color w:val="auto"/>
            <w:kern w:val="2"/>
            <w:szCs w:val="24"/>
            <w:lang w:eastAsia="et-EE"/>
          </w:rPr>
          <w:t>856 SE</w:t>
        </w:r>
      </w:hyperlink>
      <w:r w:rsidR="005B350A" w:rsidRPr="005B350A">
        <w:rPr>
          <w:rFonts w:eastAsia="Times New Roman" w:cs="Times New Roman"/>
          <w:kern w:val="2"/>
          <w:szCs w:val="24"/>
          <w:lang w:eastAsia="et-EE"/>
        </w:rPr>
        <w:t>)</w:t>
      </w:r>
      <w:r w:rsidRPr="005B350A">
        <w:rPr>
          <w:rFonts w:eastAsia="Times New Roman" w:cs="Times New Roman"/>
          <w:kern w:val="2"/>
          <w:szCs w:val="24"/>
          <w:lang w:eastAsia="et-EE"/>
        </w:rPr>
        <w:t xml:space="preserve"> </w:t>
      </w:r>
      <w:r w:rsidRPr="00E7441E">
        <w:rPr>
          <w:rFonts w:eastAsia="Times New Roman" w:cs="Times New Roman"/>
          <w:color w:val="00000A"/>
          <w:kern w:val="2"/>
          <w:szCs w:val="24"/>
          <w:lang w:eastAsia="et-EE"/>
        </w:rPr>
        <w:t>ning täpsustada riigi täitevvõimu ülesannete jaotust kiirgus- ja tuumaohutuse valdkonnas.</w:t>
      </w:r>
    </w:p>
    <w:p w14:paraId="61B89E96" w14:textId="77777777" w:rsidR="005560EB" w:rsidRPr="00E7441E" w:rsidRDefault="005560EB" w:rsidP="005560EB">
      <w:pPr>
        <w:spacing w:after="4"/>
        <w:ind w:left="-5" w:hanging="10"/>
        <w:rPr>
          <w:rFonts w:eastAsia="Times New Roman" w:cs="Times New Roman"/>
          <w:color w:val="00000A"/>
          <w:kern w:val="2"/>
          <w:szCs w:val="24"/>
          <w:lang w:eastAsia="et-EE"/>
        </w:rPr>
      </w:pPr>
    </w:p>
    <w:p w14:paraId="02A8B82A" w14:textId="0E95BBCA" w:rsidR="005560EB" w:rsidRPr="00E7441E" w:rsidRDefault="005560EB" w:rsidP="005560EB">
      <w:pPr>
        <w:spacing w:after="4"/>
        <w:ind w:left="-5" w:hanging="10"/>
        <w:rPr>
          <w:rFonts w:eastAsia="Times New Roman" w:cs="Times New Roman"/>
          <w:color w:val="00000A"/>
          <w:kern w:val="2"/>
          <w:lang w:eastAsia="et-EE"/>
        </w:rPr>
      </w:pPr>
      <w:r w:rsidRPr="6359CC4C">
        <w:rPr>
          <w:rFonts w:eastAsia="Times New Roman" w:cs="Times New Roman"/>
          <w:color w:val="00000A"/>
          <w:kern w:val="2"/>
          <w:lang w:eastAsia="et-EE"/>
        </w:rPr>
        <w:t xml:space="preserve">Kehtiva õiguse kohaselt kinnitab ameti põhimääruse minister. </w:t>
      </w:r>
      <w:r w:rsidRPr="00B100CC">
        <w:rPr>
          <w:color w:val="00000A"/>
          <w:kern w:val="2"/>
        </w:rPr>
        <w:t>Tuumaenergia ja -ohutuse seaduse eelnõus täpsustatakse ja tugevdatakse kiirgus- ja tuumaohutuse valdkonna pädeva asutuse sõltumatuse tagamise korraldust, lähtudes valdkonna kõrgest riskitasemest ning rahvusvahelistest nõuetest. Rahvusvaheliste standardite, sealhulgas Rahvusvahelise Aatomienergiaagentuuri (</w:t>
      </w:r>
      <w:r>
        <w:rPr>
          <w:color w:val="00000A"/>
          <w:kern w:val="2"/>
        </w:rPr>
        <w:t xml:space="preserve">edaspidi </w:t>
      </w:r>
      <w:r w:rsidRPr="157CC101">
        <w:rPr>
          <w:i/>
          <w:color w:val="00000A"/>
          <w:kern w:val="2"/>
        </w:rPr>
        <w:t>IAEA</w:t>
      </w:r>
      <w:r w:rsidRPr="00B100CC">
        <w:rPr>
          <w:color w:val="00000A"/>
          <w:kern w:val="2"/>
        </w:rPr>
        <w:t>) suuniste ning Euroopa Liidu õigusaktide kohaselt peab tuumaohutuse järelevalve eest vastutav asutus olema funktsionaalselt ja otsustuslikult sõltumatu, et tagada ohutusotsuste tegemine põhjendamatu välise mõjutamiseta.</w:t>
      </w:r>
      <w:r>
        <w:rPr>
          <w:color w:val="00000A"/>
          <w:kern w:val="2"/>
        </w:rPr>
        <w:t xml:space="preserve"> </w:t>
      </w:r>
      <w:r w:rsidRPr="6359CC4C">
        <w:rPr>
          <w:rFonts w:eastAsia="Times New Roman" w:cs="Times New Roman"/>
          <w:color w:val="00000A"/>
          <w:kern w:val="2"/>
          <w:lang w:eastAsia="et-EE"/>
        </w:rPr>
        <w:t xml:space="preserve">Selleks </w:t>
      </w:r>
      <w:r>
        <w:rPr>
          <w:rFonts w:eastAsia="Times New Roman" w:cs="Times New Roman"/>
          <w:color w:val="00000A"/>
          <w:kern w:val="2"/>
          <w:lang w:eastAsia="et-EE"/>
        </w:rPr>
        <w:t>kavandatakse</w:t>
      </w:r>
      <w:r w:rsidRPr="6359CC4C">
        <w:rPr>
          <w:rFonts w:eastAsia="Times New Roman" w:cs="Times New Roman"/>
          <w:color w:val="00000A"/>
          <w:kern w:val="2"/>
          <w:lang w:eastAsia="et-EE"/>
        </w:rPr>
        <w:t xml:space="preserve"> kehtestada erand, mille kohaselt </w:t>
      </w:r>
      <w:r w:rsidR="005B350A">
        <w:rPr>
          <w:rFonts w:eastAsia="Times New Roman" w:cs="Times New Roman"/>
          <w:color w:val="00000A"/>
          <w:kern w:val="2"/>
          <w:lang w:eastAsia="et-EE"/>
        </w:rPr>
        <w:t>kehtestab</w:t>
      </w:r>
      <w:r w:rsidRPr="6359CC4C">
        <w:rPr>
          <w:rFonts w:eastAsia="Times New Roman" w:cs="Times New Roman"/>
          <w:color w:val="00000A"/>
          <w:kern w:val="2"/>
          <w:lang w:eastAsia="et-EE"/>
        </w:rPr>
        <w:t xml:space="preserve"> Tarbijakaitse ja Tehnilise Järelevalve Ameti</w:t>
      </w:r>
      <w:r>
        <w:rPr>
          <w:rFonts w:eastAsia="Times New Roman" w:cs="Times New Roman"/>
          <w:color w:val="00000A"/>
          <w:kern w:val="2"/>
          <w:lang w:eastAsia="et-EE"/>
        </w:rPr>
        <w:t xml:space="preserve"> (edaspidi </w:t>
      </w:r>
      <w:r w:rsidRPr="00043483">
        <w:rPr>
          <w:rFonts w:eastAsia="Times New Roman" w:cs="Times New Roman"/>
          <w:i/>
          <w:color w:val="00000A"/>
          <w:kern w:val="2"/>
          <w:lang w:eastAsia="et-EE"/>
        </w:rPr>
        <w:t>TTJA</w:t>
      </w:r>
      <w:r>
        <w:rPr>
          <w:rFonts w:eastAsia="Times New Roman" w:cs="Times New Roman"/>
          <w:color w:val="00000A"/>
          <w:kern w:val="2"/>
          <w:lang w:eastAsia="et-EE"/>
        </w:rPr>
        <w:t xml:space="preserve">) </w:t>
      </w:r>
      <w:r w:rsidRPr="6359CC4C">
        <w:rPr>
          <w:rFonts w:eastAsia="Times New Roman" w:cs="Times New Roman"/>
          <w:color w:val="00000A"/>
          <w:kern w:val="2"/>
          <w:lang w:eastAsia="et-EE"/>
        </w:rPr>
        <w:t>põhimääruse Vabariigi Valitsus.</w:t>
      </w:r>
      <w:r w:rsidR="007422B4">
        <w:rPr>
          <w:rFonts w:eastAsia="Times New Roman" w:cs="Times New Roman"/>
          <w:color w:val="00000A"/>
          <w:kern w:val="2"/>
          <w:lang w:eastAsia="et-EE"/>
        </w:rPr>
        <w:t xml:space="preserve"> Samuti määrab TTJA peadirektori ametisse erandina Vabariigi Valitsus ministri ettepanekul.</w:t>
      </w:r>
    </w:p>
    <w:p w14:paraId="1DADC44E" w14:textId="77777777" w:rsidR="005560EB" w:rsidRPr="00E7441E" w:rsidRDefault="005560EB" w:rsidP="005560EB">
      <w:pPr>
        <w:spacing w:after="4"/>
        <w:ind w:left="-5" w:hanging="10"/>
        <w:rPr>
          <w:rFonts w:eastAsia="Times New Roman" w:cs="Times New Roman"/>
          <w:color w:val="00000A"/>
          <w:kern w:val="2"/>
          <w:szCs w:val="24"/>
          <w:lang w:eastAsia="et-EE"/>
        </w:rPr>
      </w:pPr>
    </w:p>
    <w:p w14:paraId="2E509BC9" w14:textId="287F0E71" w:rsidR="005560EB" w:rsidRPr="00E7441E" w:rsidRDefault="005560EB" w:rsidP="005560EB">
      <w:pPr>
        <w:spacing w:after="4"/>
        <w:ind w:left="-5" w:hanging="10"/>
        <w:rPr>
          <w:rFonts w:eastAsia="Times New Roman" w:cs="Times New Roman"/>
          <w:color w:val="00000A"/>
          <w:kern w:val="2"/>
          <w:lang w:eastAsia="et-EE"/>
        </w:rPr>
      </w:pPr>
      <w:r w:rsidRPr="753A8291">
        <w:rPr>
          <w:rFonts w:eastAsia="Times New Roman" w:cs="Times New Roman"/>
          <w:color w:val="00000A"/>
          <w:kern w:val="2"/>
          <w:lang w:eastAsia="et-EE"/>
        </w:rPr>
        <w:t xml:space="preserve">Lisaks täpsustatakse Majandus- ja Kommunikatsiooniministeeriumi (edaspidi </w:t>
      </w:r>
      <w:r w:rsidRPr="753A8291">
        <w:rPr>
          <w:rFonts w:eastAsia="Times New Roman" w:cs="Times New Roman"/>
          <w:i/>
          <w:color w:val="00000A"/>
          <w:kern w:val="2"/>
          <w:lang w:eastAsia="et-EE"/>
        </w:rPr>
        <w:t>MKM</w:t>
      </w:r>
      <w:r w:rsidRPr="753A8291">
        <w:rPr>
          <w:rFonts w:eastAsia="Times New Roman" w:cs="Times New Roman"/>
          <w:color w:val="00000A"/>
          <w:kern w:val="2"/>
          <w:lang w:eastAsia="et-EE"/>
        </w:rPr>
        <w:t>) valitsemisala ülesandeid, lisades nende hulka kiirgus</w:t>
      </w:r>
      <w:r w:rsidR="0091691F">
        <w:rPr>
          <w:rFonts w:eastAsia="Times New Roman" w:cs="Times New Roman"/>
          <w:color w:val="00000A"/>
          <w:kern w:val="2"/>
          <w:lang w:eastAsia="et-EE"/>
        </w:rPr>
        <w:t>ohutuse ning</w:t>
      </w:r>
      <w:r w:rsidRPr="753A8291">
        <w:rPr>
          <w:rFonts w:eastAsia="Times New Roman" w:cs="Times New Roman"/>
          <w:color w:val="00000A"/>
          <w:kern w:val="2"/>
          <w:lang w:eastAsia="et-EE"/>
        </w:rPr>
        <w:t xml:space="preserve"> tuumaohutuse </w:t>
      </w:r>
      <w:r w:rsidR="0091691F">
        <w:rPr>
          <w:rFonts w:eastAsia="Times New Roman" w:cs="Times New Roman"/>
          <w:color w:val="00000A"/>
          <w:kern w:val="2"/>
          <w:lang w:eastAsia="et-EE"/>
        </w:rPr>
        <w:t>ja</w:t>
      </w:r>
      <w:r w:rsidRPr="753A8291">
        <w:rPr>
          <w:rFonts w:eastAsia="Times New Roman" w:cs="Times New Roman"/>
          <w:color w:val="00000A"/>
          <w:kern w:val="2"/>
          <w:lang w:eastAsia="et-EE"/>
        </w:rPr>
        <w:t xml:space="preserve"> -julgeoleku </w:t>
      </w:r>
      <w:r w:rsidR="0091691F">
        <w:rPr>
          <w:rFonts w:eastAsia="Times New Roman" w:cs="Times New Roman"/>
          <w:color w:val="00000A"/>
          <w:kern w:val="2"/>
          <w:lang w:eastAsia="et-EE"/>
        </w:rPr>
        <w:t>tagamise</w:t>
      </w:r>
      <w:r w:rsidRPr="753A8291">
        <w:rPr>
          <w:rFonts w:eastAsia="Times New Roman" w:cs="Times New Roman"/>
          <w:color w:val="00000A"/>
          <w:kern w:val="2"/>
          <w:lang w:eastAsia="et-EE"/>
        </w:rPr>
        <w:t xml:space="preserve"> korraldamise ja järelevalve. Muudatus loob õigusselguse täitevvõimu ülesannete jaotuses ning toetab pädeva asutuse institutsionaalset eraldatust poliitikakujundajast.</w:t>
      </w:r>
    </w:p>
    <w:p w14:paraId="65754862" w14:textId="77777777" w:rsidR="005560EB" w:rsidRPr="00E7441E" w:rsidRDefault="005560EB" w:rsidP="005560EB">
      <w:pPr>
        <w:spacing w:after="4"/>
        <w:ind w:left="-5" w:hanging="10"/>
        <w:rPr>
          <w:rFonts w:eastAsia="Times New Roman" w:cs="Times New Roman"/>
          <w:color w:val="00000A"/>
          <w:kern w:val="2"/>
          <w:szCs w:val="24"/>
          <w:lang w:eastAsia="et-EE"/>
        </w:rPr>
      </w:pPr>
    </w:p>
    <w:p w14:paraId="5F66B3B0" w14:textId="094222C4" w:rsidR="005560EB" w:rsidRDefault="005560EB" w:rsidP="005560EB">
      <w:pPr>
        <w:spacing w:after="4"/>
        <w:ind w:left="-5" w:hanging="10"/>
        <w:rPr>
          <w:rFonts w:eastAsia="Times New Roman" w:cs="Times New Roman"/>
          <w:color w:val="00000A"/>
          <w:kern w:val="2"/>
          <w:lang w:eastAsia="et-EE"/>
        </w:rPr>
      </w:pPr>
      <w:r w:rsidRPr="753A8291">
        <w:rPr>
          <w:rFonts w:eastAsia="Times New Roman" w:cs="Times New Roman"/>
          <w:color w:val="00000A"/>
          <w:kern w:val="2"/>
          <w:lang w:eastAsia="et-EE"/>
        </w:rPr>
        <w:t xml:space="preserve">Eelnõukohased muudatused </w:t>
      </w:r>
      <w:r w:rsidR="00916F63">
        <w:rPr>
          <w:rFonts w:eastAsia="Times New Roman" w:cs="Times New Roman"/>
          <w:color w:val="00000A"/>
          <w:kern w:val="2"/>
          <w:lang w:eastAsia="et-EE"/>
        </w:rPr>
        <w:t>tehakse</w:t>
      </w:r>
      <w:r w:rsidRPr="753A8291">
        <w:rPr>
          <w:rFonts w:eastAsia="Times New Roman" w:cs="Times New Roman"/>
          <w:color w:val="00000A"/>
          <w:kern w:val="2"/>
          <w:lang w:eastAsia="et-EE"/>
        </w:rPr>
        <w:t xml:space="preserve"> </w:t>
      </w:r>
      <w:proofErr w:type="spellStart"/>
      <w:r w:rsidRPr="753A8291">
        <w:rPr>
          <w:rFonts w:eastAsia="Times New Roman" w:cs="Times New Roman"/>
          <w:color w:val="00000A"/>
          <w:kern w:val="2"/>
          <w:lang w:eastAsia="et-EE"/>
        </w:rPr>
        <w:t>TEOS-</w:t>
      </w:r>
      <w:r w:rsidR="00916F63">
        <w:rPr>
          <w:rFonts w:eastAsia="Times New Roman" w:cs="Times New Roman"/>
          <w:color w:val="00000A"/>
          <w:kern w:val="2"/>
          <w:lang w:eastAsia="et-EE"/>
        </w:rPr>
        <w:t>i</w:t>
      </w:r>
      <w:r w:rsidRPr="753A8291">
        <w:rPr>
          <w:rFonts w:eastAsia="Times New Roman" w:cs="Times New Roman"/>
          <w:color w:val="00000A"/>
          <w:kern w:val="2"/>
          <w:lang w:eastAsia="et-EE"/>
        </w:rPr>
        <w:t>ga</w:t>
      </w:r>
      <w:proofErr w:type="spellEnd"/>
      <w:r w:rsidRPr="753A8291">
        <w:rPr>
          <w:rFonts w:eastAsia="Times New Roman" w:cs="Times New Roman"/>
          <w:color w:val="00000A"/>
          <w:kern w:val="2"/>
          <w:lang w:eastAsia="et-EE"/>
        </w:rPr>
        <w:t xml:space="preserve"> kooskõla saavutamise</w:t>
      </w:r>
      <w:r w:rsidR="00916F63">
        <w:rPr>
          <w:rFonts w:eastAsia="Times New Roman" w:cs="Times New Roman"/>
          <w:color w:val="00000A"/>
          <w:kern w:val="2"/>
          <w:lang w:eastAsia="et-EE"/>
        </w:rPr>
        <w:t>ks</w:t>
      </w:r>
      <w:r w:rsidRPr="753A8291">
        <w:rPr>
          <w:rFonts w:eastAsia="Times New Roman" w:cs="Times New Roman"/>
          <w:color w:val="00000A"/>
          <w:kern w:val="2"/>
          <w:lang w:eastAsia="et-EE"/>
        </w:rPr>
        <w:t xml:space="preserve"> </w:t>
      </w:r>
      <w:r w:rsidR="00916F63">
        <w:rPr>
          <w:rFonts w:eastAsia="Times New Roman" w:cs="Times New Roman"/>
          <w:color w:val="00000A"/>
          <w:kern w:val="2"/>
          <w:lang w:eastAsia="et-EE"/>
        </w:rPr>
        <w:t>ja need ei</w:t>
      </w:r>
      <w:r w:rsidR="00916F63" w:rsidRPr="753A8291">
        <w:rPr>
          <w:rFonts w:eastAsia="Times New Roman" w:cs="Times New Roman"/>
          <w:color w:val="00000A"/>
          <w:kern w:val="2"/>
          <w:lang w:eastAsia="et-EE"/>
        </w:rPr>
        <w:t xml:space="preserve"> </w:t>
      </w:r>
      <w:r w:rsidRPr="753A8291">
        <w:rPr>
          <w:rFonts w:eastAsia="Times New Roman" w:cs="Times New Roman"/>
          <w:color w:val="00000A"/>
          <w:kern w:val="2"/>
          <w:lang w:eastAsia="et-EE"/>
        </w:rPr>
        <w:t xml:space="preserve">ole põhimõttelised. </w:t>
      </w:r>
      <w:commentRangeStart w:id="0"/>
      <w:r w:rsidRPr="753A8291">
        <w:rPr>
          <w:rFonts w:eastAsia="Times New Roman" w:cs="Times New Roman"/>
          <w:color w:val="00000A"/>
          <w:kern w:val="2"/>
          <w:lang w:eastAsia="et-EE"/>
        </w:rPr>
        <w:t>Eelnõu</w:t>
      </w:r>
      <w:r w:rsidR="00A06DEE">
        <w:rPr>
          <w:rFonts w:eastAsia="Times New Roman" w:cs="Times New Roman"/>
          <w:color w:val="00000A"/>
          <w:kern w:val="2"/>
          <w:lang w:eastAsia="et-EE"/>
        </w:rPr>
        <w:t>kohase seaduse</w:t>
      </w:r>
      <w:r w:rsidRPr="753A8291">
        <w:rPr>
          <w:rFonts w:eastAsia="Times New Roman" w:cs="Times New Roman"/>
          <w:color w:val="00000A"/>
          <w:kern w:val="2"/>
          <w:lang w:eastAsia="et-EE"/>
        </w:rPr>
        <w:t>ga ei kaasne mõju halduskoormusele</w:t>
      </w:r>
      <w:commentRangeEnd w:id="0"/>
      <w:r w:rsidR="00863EC1">
        <w:rPr>
          <w:rStyle w:val="Kommentaariviide"/>
        </w:rPr>
        <w:commentReference w:id="0"/>
      </w:r>
      <w:r w:rsidRPr="753A8291">
        <w:rPr>
          <w:rFonts w:eastAsia="Times New Roman" w:cs="Times New Roman"/>
          <w:color w:val="00000A"/>
          <w:kern w:val="2"/>
          <w:lang w:eastAsia="et-EE"/>
        </w:rPr>
        <w:t xml:space="preserve"> ning </w:t>
      </w:r>
      <w:r w:rsidR="00916F63">
        <w:rPr>
          <w:rFonts w:eastAsia="Times New Roman" w:cs="Times New Roman"/>
          <w:color w:val="00000A"/>
          <w:kern w:val="2"/>
          <w:lang w:eastAsia="et-EE"/>
        </w:rPr>
        <w:t xml:space="preserve">selle </w:t>
      </w:r>
      <w:r w:rsidRPr="753A8291">
        <w:rPr>
          <w:rFonts w:eastAsia="Times New Roman" w:cs="Times New Roman"/>
          <w:color w:val="00000A"/>
          <w:kern w:val="2"/>
          <w:lang w:eastAsia="et-EE"/>
        </w:rPr>
        <w:t>vähene mõju piirdub peamiselt valitsusasutuste</w:t>
      </w:r>
      <w:r w:rsidR="00050F0B">
        <w:rPr>
          <w:rFonts w:eastAsia="Times New Roman" w:cs="Times New Roman"/>
          <w:color w:val="00000A"/>
          <w:kern w:val="2"/>
          <w:lang w:eastAsia="et-EE"/>
        </w:rPr>
        <w:t xml:space="preserve"> </w:t>
      </w:r>
      <w:r w:rsidRPr="753A8291">
        <w:rPr>
          <w:rFonts w:eastAsia="Times New Roman" w:cs="Times New Roman"/>
          <w:color w:val="00000A"/>
          <w:kern w:val="2"/>
          <w:lang w:eastAsia="et-EE"/>
        </w:rPr>
        <w:t xml:space="preserve">sisese töökorralduse täpsustamisega. </w:t>
      </w:r>
      <w:commentRangeStart w:id="1"/>
      <w:r w:rsidRPr="753A8291">
        <w:rPr>
          <w:rFonts w:eastAsia="Times New Roman" w:cs="Times New Roman"/>
          <w:color w:val="00000A"/>
          <w:kern w:val="2"/>
          <w:lang w:eastAsia="et-EE"/>
        </w:rPr>
        <w:t>Eelnõu</w:t>
      </w:r>
      <w:r w:rsidR="00916F63">
        <w:rPr>
          <w:rFonts w:eastAsia="Times New Roman" w:cs="Times New Roman"/>
          <w:color w:val="00000A"/>
          <w:kern w:val="2"/>
          <w:lang w:eastAsia="et-EE"/>
        </w:rPr>
        <w:t>ga kavandatavad muudatused</w:t>
      </w:r>
      <w:r w:rsidRPr="753A8291">
        <w:rPr>
          <w:rFonts w:eastAsia="Times New Roman" w:cs="Times New Roman"/>
          <w:color w:val="00000A"/>
          <w:kern w:val="2"/>
          <w:lang w:eastAsia="et-EE"/>
        </w:rPr>
        <w:t xml:space="preserve"> ei </w:t>
      </w:r>
      <w:r w:rsidR="00916F63">
        <w:rPr>
          <w:rFonts w:eastAsia="Times New Roman" w:cs="Times New Roman"/>
          <w:color w:val="00000A"/>
          <w:kern w:val="2"/>
          <w:lang w:eastAsia="et-EE"/>
        </w:rPr>
        <w:t>avald</w:t>
      </w:r>
      <w:r w:rsidRPr="753A8291">
        <w:rPr>
          <w:rFonts w:eastAsia="Times New Roman" w:cs="Times New Roman"/>
          <w:color w:val="00000A"/>
          <w:kern w:val="2"/>
          <w:lang w:eastAsia="et-EE"/>
        </w:rPr>
        <w:t>a otses</w:t>
      </w:r>
      <w:r w:rsidR="00916F63">
        <w:rPr>
          <w:rFonts w:eastAsia="Times New Roman" w:cs="Times New Roman"/>
          <w:color w:val="00000A"/>
          <w:kern w:val="2"/>
          <w:lang w:eastAsia="et-EE"/>
        </w:rPr>
        <w:t>t</w:t>
      </w:r>
      <w:r w:rsidRPr="753A8291">
        <w:rPr>
          <w:rFonts w:eastAsia="Times New Roman" w:cs="Times New Roman"/>
          <w:color w:val="00000A"/>
          <w:kern w:val="2"/>
          <w:lang w:eastAsia="et-EE"/>
        </w:rPr>
        <w:t>e mõju majandusele, keskkonnale ega elanikkonnale.</w:t>
      </w:r>
      <w:commentRangeEnd w:id="1"/>
      <w:r w:rsidR="0076217C">
        <w:rPr>
          <w:rStyle w:val="Kommentaariviide"/>
        </w:rPr>
        <w:commentReference w:id="1"/>
      </w:r>
    </w:p>
    <w:p w14:paraId="020849D9" w14:textId="77777777" w:rsidR="005560EB" w:rsidRDefault="005560EB" w:rsidP="005560EB">
      <w:pPr>
        <w:spacing w:after="4"/>
        <w:ind w:left="-5" w:hanging="10"/>
        <w:rPr>
          <w:rFonts w:eastAsia="Times New Roman" w:cs="Times New Roman"/>
          <w:color w:val="00000A"/>
          <w:kern w:val="2"/>
          <w:lang w:eastAsia="et-EE"/>
        </w:rPr>
      </w:pPr>
    </w:p>
    <w:p w14:paraId="1305B452" w14:textId="0194D97A" w:rsidR="005560EB" w:rsidRPr="00E7441E" w:rsidRDefault="005560EB" w:rsidP="005560EB">
      <w:pPr>
        <w:spacing w:after="4"/>
        <w:ind w:left="-5" w:hanging="10"/>
        <w:rPr>
          <w:rFonts w:eastAsia="Times New Roman" w:cs="Times New Roman"/>
          <w:color w:val="00000A"/>
          <w:kern w:val="2"/>
          <w:lang w:eastAsia="et-EE"/>
        </w:rPr>
      </w:pPr>
      <w:r w:rsidRPr="753A8291">
        <w:rPr>
          <w:rFonts w:eastAsia="Times New Roman" w:cs="Times New Roman"/>
          <w:color w:val="00000A"/>
          <w:kern w:val="2"/>
          <w:lang w:eastAsia="et-EE"/>
        </w:rPr>
        <w:t xml:space="preserve">Eelnõu seadusena vastuvõtmisega ei kaasne halduskoormust, kuna eelnõuga kavandatavatel muudatustel puudub </w:t>
      </w:r>
      <w:r w:rsidR="00916F63">
        <w:rPr>
          <w:rFonts w:eastAsia="Times New Roman" w:cs="Times New Roman"/>
          <w:color w:val="00000A"/>
          <w:kern w:val="2"/>
          <w:lang w:eastAsia="et-EE"/>
        </w:rPr>
        <w:t xml:space="preserve">vahetu </w:t>
      </w:r>
      <w:r w:rsidRPr="753A8291">
        <w:rPr>
          <w:rFonts w:eastAsia="Times New Roman" w:cs="Times New Roman"/>
          <w:color w:val="00000A"/>
          <w:kern w:val="2"/>
          <w:lang w:eastAsia="et-EE"/>
        </w:rPr>
        <w:t>haldusväline mõju.</w:t>
      </w:r>
    </w:p>
    <w:p w14:paraId="5CE360E4" w14:textId="77777777" w:rsidR="005560EB" w:rsidRPr="00E7441E" w:rsidRDefault="005560EB" w:rsidP="005560EB">
      <w:pPr>
        <w:spacing w:after="4" w:line="248" w:lineRule="auto"/>
        <w:rPr>
          <w:rFonts w:eastAsia="Times New Roman" w:cs="Times New Roman"/>
          <w:color w:val="000000"/>
          <w:kern w:val="2"/>
          <w:szCs w:val="24"/>
          <w:lang w:eastAsia="et-EE"/>
        </w:rPr>
      </w:pPr>
    </w:p>
    <w:p w14:paraId="1A08F707" w14:textId="77777777" w:rsidR="005560EB" w:rsidRPr="00E7441E" w:rsidRDefault="005560EB" w:rsidP="005560EB">
      <w:pPr>
        <w:keepNext/>
        <w:keepLines/>
        <w:spacing w:after="3" w:line="259" w:lineRule="auto"/>
        <w:ind w:left="-5" w:hanging="10"/>
        <w:jc w:val="left"/>
        <w:outlineLvl w:val="1"/>
        <w:rPr>
          <w:rFonts w:eastAsia="Times New Roman" w:cs="Times New Roman"/>
          <w:b/>
          <w:color w:val="000000"/>
          <w:kern w:val="2"/>
          <w:szCs w:val="24"/>
          <w:lang w:eastAsia="et-EE"/>
        </w:rPr>
      </w:pPr>
      <w:r w:rsidRPr="00E7441E">
        <w:rPr>
          <w:rFonts w:eastAsia="Times New Roman" w:cs="Times New Roman"/>
          <w:b/>
          <w:color w:val="000000"/>
          <w:kern w:val="2"/>
          <w:szCs w:val="24"/>
          <w:lang w:eastAsia="et-EE"/>
        </w:rPr>
        <w:t xml:space="preserve">1.2. Eelnõu ettevalmistaja </w:t>
      </w:r>
    </w:p>
    <w:p w14:paraId="64F9861B" w14:textId="77777777" w:rsidR="005560EB" w:rsidRPr="00E7441E" w:rsidRDefault="005560EB" w:rsidP="005560EB">
      <w:pPr>
        <w:spacing w:line="259" w:lineRule="auto"/>
        <w:jc w:val="left"/>
        <w:rPr>
          <w:rFonts w:eastAsia="Times New Roman" w:cs="Times New Roman"/>
          <w:color w:val="000000"/>
          <w:kern w:val="2"/>
          <w:szCs w:val="24"/>
          <w:lang w:eastAsia="et-EE"/>
        </w:rPr>
      </w:pPr>
      <w:r w:rsidRPr="00E7441E">
        <w:rPr>
          <w:rFonts w:eastAsia="Times New Roman" w:cs="Times New Roman"/>
          <w:color w:val="000000"/>
          <w:kern w:val="2"/>
          <w:szCs w:val="24"/>
          <w:lang w:eastAsia="et-EE"/>
        </w:rPr>
        <w:t xml:space="preserve"> </w:t>
      </w:r>
    </w:p>
    <w:p w14:paraId="539AAD59" w14:textId="77777777" w:rsidR="005560EB" w:rsidRPr="00E7441E" w:rsidRDefault="005560EB" w:rsidP="005560EB">
      <w:pPr>
        <w:spacing w:after="4"/>
        <w:ind w:left="-5" w:hanging="10"/>
        <w:rPr>
          <w:rFonts w:eastAsia="Times New Roman" w:cs="Times New Roman"/>
          <w:color w:val="000000"/>
          <w:kern w:val="2"/>
          <w:szCs w:val="24"/>
          <w:lang w:eastAsia="et-EE"/>
        </w:rPr>
      </w:pPr>
      <w:r w:rsidRPr="00E7441E">
        <w:rPr>
          <w:rFonts w:eastAsia="Times New Roman" w:cs="Times New Roman"/>
          <w:color w:val="000000"/>
          <w:kern w:val="2"/>
          <w:szCs w:val="24"/>
          <w:lang w:eastAsia="et-EE"/>
        </w:rPr>
        <w:t xml:space="preserve">Eelnõu ja seletuskirja on koostanud Kliimaministeeriumi keskkonnakorralduse ja kiirguse osakonna tuumaohutuse valdkonna nõunik Merilin Šaitor (tel 605 </w:t>
      </w:r>
      <w:r w:rsidRPr="00E7441E">
        <w:rPr>
          <w:rFonts w:eastAsia="Times New Roman" w:cs="Times New Roman"/>
          <w:kern w:val="2"/>
          <w:szCs w:val="24"/>
          <w:lang w:eastAsia="et-EE"/>
        </w:rPr>
        <w:t>6453, </w:t>
      </w:r>
      <w:hyperlink r:id="rId15" w:tgtFrame="_blank" w:history="1">
        <w:r w:rsidRPr="00E7441E">
          <w:rPr>
            <w:rFonts w:eastAsia="Times New Roman" w:cs="Times New Roman"/>
            <w:kern w:val="2"/>
            <w:szCs w:val="24"/>
            <w:u w:val="single"/>
            <w:lang w:eastAsia="et-EE"/>
          </w:rPr>
          <w:t>merilin.saitor@kliimaministeerium.ee</w:t>
        </w:r>
      </w:hyperlink>
      <w:r w:rsidRPr="00E7441E">
        <w:rPr>
          <w:rFonts w:eastAsia="Times New Roman" w:cs="Times New Roman"/>
          <w:kern w:val="2"/>
          <w:szCs w:val="24"/>
          <w:lang w:eastAsia="et-EE"/>
        </w:rPr>
        <w:t>)</w:t>
      </w:r>
      <w:r>
        <w:rPr>
          <w:rFonts w:eastAsia="Times New Roman" w:cs="Times New Roman"/>
          <w:kern w:val="2"/>
          <w:szCs w:val="24"/>
          <w:lang w:eastAsia="et-EE"/>
        </w:rPr>
        <w:t>.</w:t>
      </w:r>
      <w:r w:rsidRPr="00E7441E">
        <w:rPr>
          <w:rFonts w:eastAsia="Times New Roman" w:cs="Times New Roman"/>
          <w:color w:val="000000"/>
          <w:kern w:val="2"/>
          <w:szCs w:val="24"/>
          <w:lang w:eastAsia="et-EE"/>
        </w:rPr>
        <w:t xml:space="preserve"> </w:t>
      </w:r>
    </w:p>
    <w:p w14:paraId="6FF90C9D" w14:textId="77777777" w:rsidR="005560EB" w:rsidRPr="00E7441E" w:rsidRDefault="005560EB" w:rsidP="005560EB">
      <w:pPr>
        <w:spacing w:after="4"/>
        <w:ind w:left="-5" w:hanging="10"/>
        <w:rPr>
          <w:rFonts w:eastAsia="Times New Roman" w:cs="Times New Roman"/>
          <w:color w:val="000000"/>
          <w:kern w:val="2"/>
          <w:szCs w:val="24"/>
          <w:lang w:eastAsia="et-EE"/>
        </w:rPr>
      </w:pPr>
    </w:p>
    <w:p w14:paraId="4065E8B5" w14:textId="22D8FD45" w:rsidR="005560EB" w:rsidRDefault="005560EB" w:rsidP="005560EB">
      <w:pPr>
        <w:spacing w:after="4"/>
        <w:ind w:left="-5" w:hanging="10"/>
        <w:rPr>
          <w:rFonts w:eastAsia="Times New Roman" w:cs="Times New Roman"/>
          <w:color w:val="000000"/>
          <w:kern w:val="2"/>
          <w:szCs w:val="24"/>
          <w:lang w:eastAsia="et-EE"/>
        </w:rPr>
      </w:pPr>
      <w:r w:rsidRPr="00E7441E">
        <w:rPr>
          <w:rFonts w:eastAsia="Times New Roman" w:cs="Times New Roman"/>
          <w:color w:val="000000"/>
          <w:kern w:val="2"/>
          <w:szCs w:val="24"/>
          <w:lang w:eastAsia="et-EE"/>
        </w:rPr>
        <w:t>Eelnõu õigusekspertiisi on teinud Kliimaministeeriumi õigusosakonna</w:t>
      </w:r>
      <w:r w:rsidR="008C0FE4">
        <w:rPr>
          <w:rFonts w:eastAsia="Times New Roman" w:cs="Times New Roman"/>
          <w:color w:val="000000"/>
          <w:kern w:val="2"/>
          <w:szCs w:val="24"/>
          <w:lang w:eastAsia="et-EE"/>
        </w:rPr>
        <w:t xml:space="preserve"> nõunik</w:t>
      </w:r>
      <w:r w:rsidRPr="00E7441E">
        <w:rPr>
          <w:rFonts w:eastAsia="Times New Roman" w:cs="Times New Roman"/>
          <w:color w:val="000000"/>
          <w:kern w:val="2"/>
          <w:szCs w:val="24"/>
          <w:lang w:eastAsia="et-EE"/>
        </w:rPr>
        <w:t> Elina Lehestik (tel 6262904, </w:t>
      </w:r>
      <w:hyperlink r:id="rId16" w:tgtFrame="_blank" w:history="1">
        <w:r w:rsidRPr="00E7441E">
          <w:rPr>
            <w:rFonts w:eastAsia="Times New Roman" w:cs="Times New Roman"/>
            <w:color w:val="467886"/>
            <w:kern w:val="2"/>
            <w:szCs w:val="24"/>
            <w:u w:val="single"/>
            <w:lang w:eastAsia="et-EE"/>
          </w:rPr>
          <w:t>elina.lehestik@kliimaministeerium.ee</w:t>
        </w:r>
      </w:hyperlink>
      <w:r w:rsidRPr="00E7441E">
        <w:rPr>
          <w:rFonts w:eastAsia="Times New Roman" w:cs="Times New Roman"/>
          <w:color w:val="000000"/>
          <w:kern w:val="2"/>
          <w:szCs w:val="24"/>
          <w:lang w:eastAsia="et-EE"/>
        </w:rPr>
        <w:t xml:space="preserve">). Eelnõu </w:t>
      </w:r>
      <w:r w:rsidR="00916F63">
        <w:rPr>
          <w:rFonts w:eastAsia="Times New Roman" w:cs="Times New Roman"/>
          <w:color w:val="000000"/>
          <w:kern w:val="2"/>
          <w:szCs w:val="24"/>
          <w:lang w:eastAsia="et-EE"/>
        </w:rPr>
        <w:t xml:space="preserve">ja seletuskirja </w:t>
      </w:r>
      <w:r w:rsidRPr="00E7441E">
        <w:rPr>
          <w:rFonts w:eastAsia="Times New Roman" w:cs="Times New Roman"/>
          <w:color w:val="000000"/>
          <w:kern w:val="2"/>
          <w:szCs w:val="24"/>
          <w:lang w:eastAsia="et-EE"/>
        </w:rPr>
        <w:t>on keeletoimetanud</w:t>
      </w:r>
      <w:r w:rsidRPr="00E7441E">
        <w:rPr>
          <w:rFonts w:ascii="Aptos" w:eastAsia="Aptos" w:hAnsi="Aptos" w:cs="Times New Roman"/>
          <w:color w:val="000000"/>
          <w:kern w:val="2"/>
          <w:szCs w:val="24"/>
          <w:bdr w:val="none" w:sz="0" w:space="0" w:color="auto" w:frame="1"/>
        </w:rPr>
        <w:t xml:space="preserve"> </w:t>
      </w:r>
      <w:r w:rsidRPr="00E7441E">
        <w:rPr>
          <w:rFonts w:eastAsia="Times New Roman" w:cs="Times New Roman"/>
          <w:color w:val="000000"/>
          <w:kern w:val="2"/>
          <w:szCs w:val="24"/>
          <w:lang w:eastAsia="et-EE"/>
        </w:rPr>
        <w:t xml:space="preserve">Justiits- ja Digiministeeriumi õigusloome korralduse talituse toimetaja </w:t>
      </w:r>
      <w:r w:rsidR="00916F63">
        <w:rPr>
          <w:rFonts w:eastAsia="Times New Roman" w:cs="Times New Roman"/>
          <w:color w:val="000000"/>
          <w:kern w:val="2"/>
          <w:szCs w:val="24"/>
          <w:lang w:eastAsia="et-EE"/>
        </w:rPr>
        <w:t>Merike Koppel (</w:t>
      </w:r>
      <w:hyperlink r:id="rId17" w:history="1">
        <w:r w:rsidR="008C0FE4" w:rsidRPr="003E5F55">
          <w:rPr>
            <w:rStyle w:val="Hperlink"/>
            <w:rFonts w:eastAsia="Times New Roman" w:cs="Times New Roman"/>
            <w:kern w:val="2"/>
            <w:szCs w:val="24"/>
            <w:lang w:eastAsia="et-EE"/>
          </w:rPr>
          <w:t>merike.koppel@justdigi.ee</w:t>
        </w:r>
      </w:hyperlink>
      <w:r w:rsidR="00916F63">
        <w:rPr>
          <w:rFonts w:eastAsia="Times New Roman" w:cs="Times New Roman"/>
          <w:color w:val="000000"/>
          <w:kern w:val="2"/>
          <w:szCs w:val="24"/>
          <w:lang w:eastAsia="et-EE"/>
        </w:rPr>
        <w:t>)</w:t>
      </w:r>
      <w:r w:rsidR="0080100E" w:rsidRPr="007C2818">
        <w:rPr>
          <w:rFonts w:eastAsia="Times New Roman" w:cs="Times New Roman"/>
          <w:color w:val="000000"/>
          <w:kern w:val="2"/>
          <w:szCs w:val="24"/>
          <w:lang w:eastAsia="et-EE"/>
        </w:rPr>
        <w:t>.</w:t>
      </w:r>
    </w:p>
    <w:p w14:paraId="2B53E312" w14:textId="77777777" w:rsidR="008C0FE4" w:rsidRDefault="008C0FE4" w:rsidP="005560EB">
      <w:pPr>
        <w:spacing w:after="4"/>
        <w:ind w:left="-5" w:hanging="10"/>
        <w:rPr>
          <w:rFonts w:eastAsia="Times New Roman" w:cs="Times New Roman"/>
          <w:color w:val="000000"/>
          <w:kern w:val="2"/>
          <w:szCs w:val="24"/>
          <w:lang w:eastAsia="et-EE"/>
        </w:rPr>
      </w:pPr>
    </w:p>
    <w:p w14:paraId="34D5771C" w14:textId="77777777" w:rsidR="008C0FE4" w:rsidRPr="00E7441E" w:rsidRDefault="008C0FE4" w:rsidP="005560EB">
      <w:pPr>
        <w:spacing w:after="4"/>
        <w:ind w:left="-5" w:hanging="10"/>
        <w:rPr>
          <w:rFonts w:eastAsia="Times New Roman" w:cs="Times New Roman"/>
          <w:color w:val="000000"/>
          <w:kern w:val="2"/>
          <w:szCs w:val="24"/>
          <w:lang w:eastAsia="et-EE"/>
        </w:rPr>
      </w:pPr>
    </w:p>
    <w:p w14:paraId="209D4365" w14:textId="77777777" w:rsidR="005560EB" w:rsidRPr="00E7441E" w:rsidRDefault="005560EB" w:rsidP="005560EB">
      <w:pPr>
        <w:spacing w:after="4" w:line="248" w:lineRule="auto"/>
        <w:rPr>
          <w:rFonts w:eastAsia="Times New Roman" w:cs="Times New Roman"/>
          <w:color w:val="000000"/>
          <w:kern w:val="2"/>
          <w:szCs w:val="24"/>
          <w:lang w:eastAsia="et-EE"/>
        </w:rPr>
      </w:pPr>
    </w:p>
    <w:p w14:paraId="4C2F32C9" w14:textId="77777777" w:rsidR="005560EB" w:rsidRPr="00E7441E" w:rsidRDefault="005560EB" w:rsidP="005560EB">
      <w:pPr>
        <w:keepNext/>
        <w:keepLines/>
        <w:spacing w:after="3" w:line="259" w:lineRule="auto"/>
        <w:ind w:left="-5" w:hanging="10"/>
        <w:jc w:val="left"/>
        <w:outlineLvl w:val="1"/>
        <w:rPr>
          <w:rFonts w:eastAsia="Times New Roman" w:cs="Times New Roman"/>
          <w:b/>
          <w:color w:val="000000"/>
          <w:kern w:val="2"/>
          <w:szCs w:val="24"/>
          <w:lang w:eastAsia="et-EE"/>
        </w:rPr>
      </w:pPr>
      <w:r w:rsidRPr="00E7441E">
        <w:rPr>
          <w:rFonts w:eastAsia="Times New Roman" w:cs="Times New Roman"/>
          <w:b/>
          <w:color w:val="000000"/>
          <w:kern w:val="2"/>
          <w:szCs w:val="24"/>
          <w:lang w:eastAsia="et-EE"/>
        </w:rPr>
        <w:t xml:space="preserve">1.3. Märkused </w:t>
      </w:r>
    </w:p>
    <w:p w14:paraId="49BC3298" w14:textId="77777777" w:rsidR="005560EB" w:rsidRPr="00E7441E" w:rsidRDefault="005560EB" w:rsidP="005560EB">
      <w:pPr>
        <w:spacing w:line="259" w:lineRule="auto"/>
        <w:jc w:val="left"/>
        <w:rPr>
          <w:rFonts w:eastAsia="Times New Roman" w:cs="Times New Roman"/>
          <w:color w:val="000000"/>
          <w:kern w:val="2"/>
          <w:szCs w:val="24"/>
          <w:lang w:eastAsia="et-EE"/>
        </w:rPr>
      </w:pPr>
      <w:r w:rsidRPr="00E7441E">
        <w:rPr>
          <w:rFonts w:eastAsia="Times New Roman" w:cs="Times New Roman"/>
          <w:i/>
          <w:color w:val="000000"/>
          <w:kern w:val="2"/>
          <w:szCs w:val="24"/>
          <w:lang w:eastAsia="et-EE"/>
        </w:rPr>
        <w:t xml:space="preserve"> </w:t>
      </w:r>
    </w:p>
    <w:p w14:paraId="53EDC86F" w14:textId="0D252988" w:rsidR="005560EB" w:rsidRPr="00E7441E" w:rsidRDefault="005560EB" w:rsidP="005560EB">
      <w:pPr>
        <w:spacing w:after="4"/>
        <w:ind w:left="-5" w:hanging="10"/>
        <w:rPr>
          <w:rFonts w:eastAsia="Times New Roman" w:cs="Times New Roman"/>
          <w:color w:val="000000"/>
          <w:kern w:val="2"/>
          <w:szCs w:val="24"/>
          <w:lang w:eastAsia="et-EE"/>
        </w:rPr>
      </w:pPr>
      <w:r w:rsidRPr="00E7441E">
        <w:rPr>
          <w:rFonts w:eastAsia="Times New Roman" w:cs="Times New Roman"/>
          <w:color w:val="000000"/>
          <w:kern w:val="2"/>
          <w:szCs w:val="24"/>
          <w:lang w:eastAsia="et-EE"/>
        </w:rPr>
        <w:t>Kuna eelnõukohase seadusega muudetakse Vabariigi Valitsuse seadust, on seaduse vastuvõtmiseks põhiseaduse § 104 lg 2 punkti 8 kohaselt vaja Riigikogu koosseisu häälteenamus</w:t>
      </w:r>
      <w:r w:rsidR="00916F63">
        <w:rPr>
          <w:rFonts w:eastAsia="Times New Roman" w:cs="Times New Roman"/>
          <w:color w:val="000000"/>
          <w:kern w:val="2"/>
          <w:szCs w:val="24"/>
          <w:lang w:eastAsia="et-EE"/>
        </w:rPr>
        <w:t>t</w:t>
      </w:r>
      <w:r w:rsidRPr="00E7441E">
        <w:rPr>
          <w:rFonts w:eastAsia="Times New Roman" w:cs="Times New Roman"/>
          <w:color w:val="000000"/>
          <w:kern w:val="2"/>
          <w:szCs w:val="24"/>
          <w:lang w:eastAsia="et-EE"/>
        </w:rPr>
        <w:t>.</w:t>
      </w:r>
    </w:p>
    <w:p w14:paraId="642F34A5" w14:textId="77777777" w:rsidR="005560EB" w:rsidRPr="00E7441E" w:rsidRDefault="005560EB" w:rsidP="005560EB">
      <w:pPr>
        <w:jc w:val="left"/>
        <w:rPr>
          <w:rFonts w:eastAsia="Times New Roman" w:cs="Times New Roman"/>
          <w:color w:val="000000"/>
          <w:kern w:val="2"/>
          <w:szCs w:val="24"/>
          <w:lang w:eastAsia="et-EE"/>
        </w:rPr>
      </w:pPr>
      <w:r w:rsidRPr="00E7441E">
        <w:rPr>
          <w:rFonts w:eastAsia="Times New Roman" w:cs="Times New Roman"/>
          <w:color w:val="000000"/>
          <w:kern w:val="2"/>
          <w:szCs w:val="24"/>
          <w:lang w:eastAsia="et-EE"/>
        </w:rPr>
        <w:t xml:space="preserve"> </w:t>
      </w:r>
    </w:p>
    <w:p w14:paraId="0203947B" w14:textId="65B705DE" w:rsidR="005560EB" w:rsidRPr="00E7441E" w:rsidRDefault="005560EB" w:rsidP="005560EB">
      <w:pPr>
        <w:spacing w:after="4"/>
        <w:ind w:left="-5" w:hanging="10"/>
        <w:rPr>
          <w:rFonts w:eastAsia="Times New Roman" w:cs="Times New Roman"/>
          <w:color w:val="000000"/>
          <w:kern w:val="2"/>
          <w:szCs w:val="24"/>
          <w:lang w:eastAsia="et-EE"/>
        </w:rPr>
      </w:pPr>
      <w:r w:rsidRPr="00E7441E">
        <w:rPr>
          <w:rFonts w:eastAsia="Times New Roman" w:cs="Times New Roman"/>
          <w:color w:val="000000"/>
          <w:kern w:val="2"/>
          <w:szCs w:val="24"/>
          <w:lang w:eastAsia="et-EE"/>
        </w:rPr>
        <w:t xml:space="preserve">Eelnõukohase seadusega muudetakse Vabariigi Valitsuse seaduse redaktsiooni </w:t>
      </w:r>
      <w:r w:rsidR="00084689">
        <w:rPr>
          <w:rFonts w:eastAsia="Times New Roman" w:cs="Times New Roman"/>
          <w:color w:val="000000"/>
          <w:kern w:val="2"/>
          <w:szCs w:val="24"/>
          <w:lang w:eastAsia="et-EE"/>
        </w:rPr>
        <w:t xml:space="preserve">avaldamismärkega </w:t>
      </w:r>
      <w:r w:rsidRPr="00E7441E">
        <w:rPr>
          <w:rFonts w:eastAsia="Times New Roman" w:cs="Times New Roman"/>
          <w:color w:val="000000"/>
          <w:kern w:val="2"/>
          <w:szCs w:val="24"/>
          <w:lang w:eastAsia="et-EE"/>
        </w:rPr>
        <w:t xml:space="preserve">RT I, 07.05.2025, 9. Muutmisel on aluseks võetud </w:t>
      </w:r>
      <w:r w:rsidR="00084689">
        <w:rPr>
          <w:rFonts w:eastAsia="Times New Roman" w:cs="Times New Roman"/>
          <w:color w:val="000000"/>
          <w:kern w:val="2"/>
          <w:szCs w:val="24"/>
          <w:lang w:eastAsia="et-EE"/>
        </w:rPr>
        <w:t xml:space="preserve">2026. aasta 9. aprillil jõus olnud </w:t>
      </w:r>
      <w:r w:rsidRPr="00E7441E">
        <w:rPr>
          <w:rFonts w:eastAsia="Times New Roman" w:cs="Times New Roman"/>
          <w:color w:val="000000"/>
          <w:kern w:val="2"/>
          <w:szCs w:val="24"/>
          <w:lang w:eastAsia="et-EE"/>
        </w:rPr>
        <w:t xml:space="preserve">seaduse redaktsioon. </w:t>
      </w:r>
    </w:p>
    <w:p w14:paraId="5E63F3CB" w14:textId="77777777" w:rsidR="005560EB" w:rsidRPr="00E7441E" w:rsidRDefault="005560EB" w:rsidP="005560EB">
      <w:pPr>
        <w:jc w:val="left"/>
        <w:rPr>
          <w:rFonts w:eastAsia="Times New Roman" w:cs="Times New Roman"/>
          <w:color w:val="000000"/>
          <w:kern w:val="2"/>
          <w:szCs w:val="24"/>
          <w:lang w:eastAsia="et-EE"/>
        </w:rPr>
      </w:pPr>
      <w:r w:rsidRPr="00E7441E">
        <w:rPr>
          <w:rFonts w:eastAsia="Times New Roman" w:cs="Times New Roman"/>
          <w:color w:val="000000"/>
          <w:kern w:val="2"/>
          <w:szCs w:val="24"/>
          <w:lang w:eastAsia="et-EE"/>
        </w:rPr>
        <w:t xml:space="preserve"> </w:t>
      </w:r>
    </w:p>
    <w:p w14:paraId="3B8CAD08" w14:textId="77777777" w:rsidR="005560EB" w:rsidRPr="00E7441E" w:rsidRDefault="005560EB" w:rsidP="005560EB">
      <w:pPr>
        <w:spacing w:after="4"/>
        <w:ind w:left="-5" w:hanging="10"/>
        <w:rPr>
          <w:rFonts w:eastAsia="Times New Roman" w:cs="Times New Roman"/>
          <w:color w:val="000000"/>
          <w:kern w:val="2"/>
          <w:szCs w:val="24"/>
          <w:lang w:eastAsia="et-EE"/>
        </w:rPr>
      </w:pPr>
      <w:r w:rsidRPr="00E7441E">
        <w:rPr>
          <w:rFonts w:eastAsia="Times New Roman" w:cs="Times New Roman"/>
          <w:color w:val="000000"/>
          <w:kern w:val="2"/>
          <w:szCs w:val="24"/>
          <w:lang w:eastAsia="et-EE"/>
        </w:rPr>
        <w:t>Eelnõuga on seotud:</w:t>
      </w:r>
    </w:p>
    <w:p w14:paraId="1ED6E72C" w14:textId="028C510D" w:rsidR="005560EB" w:rsidRPr="00E7441E" w:rsidRDefault="005560EB" w:rsidP="005560EB">
      <w:pPr>
        <w:numPr>
          <w:ilvl w:val="0"/>
          <w:numId w:val="2"/>
        </w:numPr>
        <w:spacing w:after="4"/>
        <w:contextualSpacing/>
        <w:rPr>
          <w:rFonts w:eastAsia="Times New Roman" w:cs="Times New Roman"/>
          <w:color w:val="000000"/>
          <w:kern w:val="2"/>
          <w:lang w:eastAsia="et-EE"/>
        </w:rPr>
      </w:pPr>
      <w:r w:rsidRPr="753A8291">
        <w:rPr>
          <w:rFonts w:eastAsia="Times New Roman" w:cs="Times New Roman"/>
          <w:color w:val="000000"/>
          <w:kern w:val="2"/>
          <w:lang w:eastAsia="et-EE"/>
        </w:rPr>
        <w:t xml:space="preserve">menetluses olev tuumaenergia ja -ohutuse seaduse </w:t>
      </w:r>
      <w:r w:rsidRPr="753A8291">
        <w:rPr>
          <w:rFonts w:eastAsia="Times New Roman" w:cs="Times New Roman"/>
          <w:kern w:val="2"/>
          <w:lang w:eastAsia="et-EE"/>
        </w:rPr>
        <w:t>eelnõu (856 SE);</w:t>
      </w:r>
    </w:p>
    <w:p w14:paraId="356F3F9A" w14:textId="77777777" w:rsidR="005560EB" w:rsidRPr="00E7441E" w:rsidRDefault="005560EB" w:rsidP="005560EB">
      <w:pPr>
        <w:numPr>
          <w:ilvl w:val="0"/>
          <w:numId w:val="2"/>
        </w:numPr>
        <w:spacing w:after="4"/>
        <w:contextualSpacing/>
        <w:rPr>
          <w:rFonts w:eastAsia="Times New Roman" w:cs="Times New Roman"/>
          <w:color w:val="000000"/>
          <w:kern w:val="2"/>
          <w:szCs w:val="24"/>
          <w:lang w:eastAsia="et-EE"/>
        </w:rPr>
      </w:pPr>
      <w:r w:rsidRPr="00E7441E">
        <w:rPr>
          <w:rFonts w:eastAsia="Times New Roman" w:cs="Times New Roman"/>
          <w:color w:val="000000"/>
          <w:kern w:val="2"/>
          <w:szCs w:val="24"/>
          <w:lang w:eastAsia="et-EE"/>
        </w:rPr>
        <w:t>Riigikogu 12. juuni 2024. a otsus „Tuumaenergia Eestis kasutuselevõtu toetamine“;</w:t>
      </w:r>
    </w:p>
    <w:p w14:paraId="07E7CEC4" w14:textId="5C0E0D81" w:rsidR="005560EB" w:rsidRPr="00E7441E" w:rsidRDefault="005560EB" w:rsidP="005560EB">
      <w:pPr>
        <w:numPr>
          <w:ilvl w:val="0"/>
          <w:numId w:val="2"/>
        </w:numPr>
        <w:spacing w:after="4"/>
        <w:contextualSpacing/>
        <w:rPr>
          <w:rFonts w:eastAsia="Times New Roman" w:cs="Times New Roman"/>
          <w:color w:val="000000"/>
          <w:kern w:val="2"/>
          <w:szCs w:val="24"/>
          <w:lang w:eastAsia="et-EE"/>
        </w:rPr>
      </w:pPr>
      <w:r w:rsidRPr="00E7441E">
        <w:rPr>
          <w:rFonts w:eastAsia="Times New Roman" w:cs="Times New Roman"/>
          <w:kern w:val="2"/>
          <w:szCs w:val="24"/>
          <w:lang w:eastAsia="et-EE"/>
        </w:rPr>
        <w:t>Vabariigi Valitsuse valitsusliidu programm aastateks 2025</w:t>
      </w:r>
      <w:r w:rsidR="00084689">
        <w:rPr>
          <w:rFonts w:eastAsia="Times New Roman" w:cs="Times New Roman"/>
          <w:kern w:val="2"/>
          <w:szCs w:val="24"/>
          <w:lang w:eastAsia="et-EE"/>
        </w:rPr>
        <w:t>–</w:t>
      </w:r>
      <w:r w:rsidRPr="00E7441E">
        <w:rPr>
          <w:rFonts w:eastAsia="Times New Roman" w:cs="Times New Roman"/>
          <w:kern w:val="2"/>
          <w:szCs w:val="24"/>
          <w:lang w:eastAsia="et-EE"/>
        </w:rPr>
        <w:t>2027 ehk koalitsioonileppe punkt 126, mille kohaselt valmistatakse ette tuumaregulaatori loomine, mis alustab tegevust 1. jaanuaril 2027;</w:t>
      </w:r>
    </w:p>
    <w:p w14:paraId="62F3E42E" w14:textId="77777777" w:rsidR="005560EB" w:rsidRPr="00E7441E" w:rsidRDefault="005560EB" w:rsidP="005560EB">
      <w:pPr>
        <w:numPr>
          <w:ilvl w:val="0"/>
          <w:numId w:val="2"/>
        </w:numPr>
        <w:spacing w:after="4"/>
        <w:contextualSpacing/>
        <w:rPr>
          <w:rFonts w:eastAsia="Times New Roman" w:cs="Times New Roman"/>
          <w:color w:val="000000"/>
          <w:kern w:val="2"/>
          <w:szCs w:val="24"/>
          <w:lang w:eastAsia="et-EE"/>
        </w:rPr>
      </w:pPr>
      <w:r w:rsidRPr="00E7441E">
        <w:rPr>
          <w:rFonts w:eastAsia="Times New Roman" w:cs="Times New Roman"/>
          <w:kern w:val="2"/>
          <w:szCs w:val="24"/>
          <w:lang w:eastAsia="et-EE"/>
        </w:rPr>
        <w:t xml:space="preserve">Vabariigi Valitsuse tegevusprogramm, milles on koalitsioonileppe täitmiseks ette nähtud ka </w:t>
      </w:r>
      <w:r w:rsidRPr="00E7441E">
        <w:rPr>
          <w:rFonts w:eastAsia="Times New Roman" w:cs="Times New Roman"/>
          <w:color w:val="000000"/>
          <w:kern w:val="2"/>
          <w:szCs w:val="24"/>
          <w:lang w:eastAsia="et-EE"/>
        </w:rPr>
        <w:t xml:space="preserve">Vabariigi Valitsuse seaduse muutmise seaduse eelnõu ettevalmistamine. </w:t>
      </w:r>
    </w:p>
    <w:p w14:paraId="4185B4A4" w14:textId="77777777" w:rsidR="005560EB" w:rsidRPr="00E7441E" w:rsidRDefault="005560EB" w:rsidP="005560EB">
      <w:pPr>
        <w:spacing w:after="4"/>
        <w:contextualSpacing/>
        <w:rPr>
          <w:rFonts w:eastAsia="Times New Roman" w:cs="Times New Roman"/>
          <w:color w:val="FF0000"/>
          <w:kern w:val="2"/>
          <w:szCs w:val="24"/>
          <w:lang w:eastAsia="et-EE"/>
        </w:rPr>
      </w:pPr>
    </w:p>
    <w:p w14:paraId="416FE20D" w14:textId="624F8094" w:rsidR="005560EB" w:rsidRPr="00E7441E" w:rsidRDefault="005560EB" w:rsidP="005560EB">
      <w:pPr>
        <w:spacing w:after="4"/>
        <w:contextualSpacing/>
        <w:rPr>
          <w:rFonts w:eastAsia="Times New Roman" w:cs="Times New Roman"/>
          <w:color w:val="000000"/>
          <w:szCs w:val="24"/>
          <w:lang w:eastAsia="et-EE"/>
          <w14:ligatures w14:val="none"/>
        </w:rPr>
      </w:pPr>
      <w:r w:rsidRPr="00E7441E">
        <w:rPr>
          <w:rFonts w:eastAsia="Times New Roman" w:cs="Times New Roman"/>
          <w:color w:val="000000"/>
          <w:szCs w:val="24"/>
          <w:lang w:eastAsia="et-EE"/>
          <w14:ligatures w14:val="none"/>
        </w:rPr>
        <w:t xml:space="preserve">Eelnõu ei ole otseselt Euroopa Liidu õiguse ülevõtmise eelnõu, vaid on kaudselt seotud Euroopa Liidu ja Euratomi nõuete rakendamisega </w:t>
      </w:r>
      <w:proofErr w:type="spellStart"/>
      <w:r w:rsidRPr="00E7441E">
        <w:rPr>
          <w:rFonts w:eastAsia="Times New Roman" w:cs="Times New Roman"/>
          <w:color w:val="000000"/>
          <w:szCs w:val="24"/>
          <w:lang w:eastAsia="et-EE"/>
          <w14:ligatures w14:val="none"/>
        </w:rPr>
        <w:t>TEOS-</w:t>
      </w:r>
      <w:r w:rsidR="00084689">
        <w:rPr>
          <w:rFonts w:eastAsia="Times New Roman" w:cs="Times New Roman"/>
          <w:color w:val="000000"/>
          <w:szCs w:val="24"/>
          <w:lang w:eastAsia="et-EE"/>
          <w14:ligatures w14:val="none"/>
        </w:rPr>
        <w:t>i</w:t>
      </w:r>
      <w:proofErr w:type="spellEnd"/>
      <w:r w:rsidRPr="00E7441E">
        <w:rPr>
          <w:rFonts w:eastAsia="Times New Roman" w:cs="Times New Roman"/>
          <w:color w:val="000000"/>
          <w:szCs w:val="24"/>
          <w:lang w:eastAsia="et-EE"/>
          <w14:ligatures w14:val="none"/>
        </w:rPr>
        <w:t xml:space="preserve"> kaudu </w:t>
      </w:r>
      <w:r w:rsidRPr="00E7441E">
        <w:rPr>
          <w:rFonts w:eastAsia="Times New Roman" w:cs="Times New Roman"/>
          <w:color w:val="000000"/>
          <w:kern w:val="2"/>
          <w:szCs w:val="24"/>
          <w:lang w:eastAsia="et-EE"/>
        </w:rPr>
        <w:t>(</w:t>
      </w:r>
      <w:r w:rsidRPr="00E7441E">
        <w:rPr>
          <w:rFonts w:eastAsia="Times New Roman" w:cs="Times New Roman"/>
          <w:color w:val="000000"/>
          <w:szCs w:val="24"/>
          <w:lang w:eastAsia="et-EE"/>
          <w14:ligatures w14:val="none"/>
        </w:rPr>
        <w:t xml:space="preserve">Euroopa Liidu Nõukogu direktiivid </w:t>
      </w:r>
      <w:r w:rsidRPr="00E7441E">
        <w:rPr>
          <w:rFonts w:eastAsia="Times New Roman" w:cs="Times New Roman"/>
          <w:color w:val="000000"/>
          <w:kern w:val="2"/>
          <w:szCs w:val="24"/>
          <w:lang w:eastAsia="et-EE"/>
        </w:rPr>
        <w:t>2009/71/Euratom</w:t>
      </w:r>
      <w:r w:rsidRPr="00E7441E">
        <w:rPr>
          <w:rFonts w:eastAsia="Times New Roman" w:cs="Times New Roman"/>
          <w:color w:val="000000"/>
          <w:szCs w:val="24"/>
          <w:lang w:eastAsia="et-EE"/>
          <w14:ligatures w14:val="none"/>
        </w:rPr>
        <w:t xml:space="preserve">, mida on </w:t>
      </w:r>
      <w:r w:rsidRPr="00E7441E">
        <w:rPr>
          <w:rFonts w:eastAsia="Times New Roman" w:cs="Times New Roman"/>
          <w:color w:val="000000"/>
          <w:kern w:val="2"/>
          <w:szCs w:val="24"/>
          <w:lang w:eastAsia="et-EE"/>
        </w:rPr>
        <w:t xml:space="preserve">täiendatud direktiiviga 2014/87/Euratom, </w:t>
      </w:r>
      <w:r w:rsidR="00084689">
        <w:rPr>
          <w:rFonts w:eastAsia="Times New Roman" w:cs="Times New Roman"/>
          <w:color w:val="000000"/>
          <w:kern w:val="2"/>
          <w:szCs w:val="24"/>
          <w:lang w:eastAsia="et-EE"/>
        </w:rPr>
        <w:t xml:space="preserve">ning </w:t>
      </w:r>
      <w:r w:rsidRPr="00E7441E">
        <w:rPr>
          <w:rFonts w:eastAsia="Times New Roman" w:cs="Times New Roman"/>
          <w:color w:val="000000"/>
          <w:szCs w:val="24"/>
          <w:lang w:eastAsia="et-EE"/>
          <w14:ligatures w14:val="none"/>
        </w:rPr>
        <w:t>2011/70/Euratom</w:t>
      </w:r>
      <w:r w:rsidR="00084689">
        <w:rPr>
          <w:rFonts w:eastAsia="Times New Roman" w:cs="Times New Roman"/>
          <w:color w:val="000000"/>
          <w:szCs w:val="24"/>
          <w:lang w:eastAsia="et-EE"/>
          <w14:ligatures w14:val="none"/>
        </w:rPr>
        <w:t xml:space="preserve"> ja</w:t>
      </w:r>
      <w:r w:rsidRPr="00E7441E">
        <w:rPr>
          <w:rFonts w:eastAsia="Times New Roman" w:cs="Times New Roman"/>
          <w:color w:val="000000"/>
          <w:szCs w:val="24"/>
          <w:lang w:eastAsia="et-EE"/>
          <w14:ligatures w14:val="none"/>
        </w:rPr>
        <w:t xml:space="preserve"> 2013/59/Euratom).</w:t>
      </w:r>
    </w:p>
    <w:p w14:paraId="7C3FEAD4" w14:textId="77777777" w:rsidR="005560EB" w:rsidRPr="00E7441E" w:rsidRDefault="005560EB" w:rsidP="005560EB">
      <w:pPr>
        <w:spacing w:after="4" w:line="248" w:lineRule="auto"/>
        <w:rPr>
          <w:rFonts w:eastAsia="Times New Roman" w:cs="Times New Roman"/>
          <w:color w:val="000000"/>
          <w:kern w:val="2"/>
          <w:szCs w:val="24"/>
          <w:lang w:eastAsia="et-EE"/>
        </w:rPr>
      </w:pPr>
    </w:p>
    <w:p w14:paraId="3B20CC9D" w14:textId="77777777" w:rsidR="005560EB" w:rsidRPr="00E7441E" w:rsidRDefault="005560EB" w:rsidP="005560EB">
      <w:pPr>
        <w:keepNext/>
        <w:keepLines/>
        <w:spacing w:after="3" w:line="259" w:lineRule="auto"/>
        <w:ind w:left="-5" w:hanging="10"/>
        <w:jc w:val="left"/>
        <w:outlineLvl w:val="0"/>
        <w:rPr>
          <w:rFonts w:eastAsia="Times New Roman" w:cs="Times New Roman"/>
          <w:b/>
          <w:color w:val="000000"/>
          <w:kern w:val="2"/>
          <w:szCs w:val="24"/>
          <w:lang w:eastAsia="et-EE"/>
        </w:rPr>
      </w:pPr>
      <w:r w:rsidRPr="00E7441E">
        <w:rPr>
          <w:rFonts w:eastAsia="Times New Roman" w:cs="Times New Roman"/>
          <w:b/>
          <w:color w:val="000000"/>
          <w:kern w:val="2"/>
          <w:szCs w:val="24"/>
          <w:lang w:eastAsia="et-EE"/>
        </w:rPr>
        <w:t xml:space="preserve">2. Seaduse eesmärk </w:t>
      </w:r>
    </w:p>
    <w:p w14:paraId="745677C7" w14:textId="77777777" w:rsidR="005560EB" w:rsidRPr="00E7441E" w:rsidRDefault="005560EB" w:rsidP="005560EB">
      <w:pPr>
        <w:spacing w:line="259" w:lineRule="auto"/>
        <w:jc w:val="left"/>
        <w:rPr>
          <w:rFonts w:eastAsia="Times New Roman" w:cs="Times New Roman"/>
          <w:color w:val="000000"/>
          <w:kern w:val="2"/>
          <w:szCs w:val="24"/>
          <w:lang w:eastAsia="et-EE"/>
        </w:rPr>
      </w:pPr>
      <w:r w:rsidRPr="00E7441E">
        <w:rPr>
          <w:rFonts w:eastAsia="Times New Roman" w:cs="Times New Roman"/>
          <w:color w:val="000000"/>
          <w:kern w:val="2"/>
          <w:szCs w:val="24"/>
          <w:lang w:eastAsia="et-EE"/>
        </w:rPr>
        <w:t xml:space="preserve"> </w:t>
      </w:r>
    </w:p>
    <w:p w14:paraId="343DF7D8" w14:textId="6EF28A1E" w:rsidR="005560EB" w:rsidRPr="00E7441E" w:rsidRDefault="005560EB" w:rsidP="005560EB">
      <w:pPr>
        <w:rPr>
          <w:rFonts w:eastAsia="Times New Roman" w:cs="Times New Roman"/>
          <w:color w:val="000000"/>
          <w:kern w:val="2"/>
          <w:szCs w:val="24"/>
          <w:lang w:eastAsia="et-EE"/>
        </w:rPr>
      </w:pPr>
      <w:r w:rsidRPr="00E7441E">
        <w:rPr>
          <w:rFonts w:eastAsia="Times New Roman" w:cs="Times New Roman"/>
          <w:color w:val="000000"/>
          <w:kern w:val="2"/>
          <w:szCs w:val="24"/>
          <w:lang w:eastAsia="et-EE"/>
        </w:rPr>
        <w:t xml:space="preserve">Seaduse muutmise eesmärk on tagada Vabariigi Valitsuse seaduse kooskõla </w:t>
      </w:r>
      <w:proofErr w:type="spellStart"/>
      <w:r w:rsidRPr="00E7441E">
        <w:rPr>
          <w:rFonts w:eastAsia="Times New Roman" w:cs="Times New Roman"/>
          <w:color w:val="000000"/>
          <w:kern w:val="2"/>
          <w:szCs w:val="24"/>
          <w:lang w:eastAsia="et-EE"/>
        </w:rPr>
        <w:t>TEOS-</w:t>
      </w:r>
      <w:r w:rsidR="00FF76BE">
        <w:rPr>
          <w:rFonts w:eastAsia="Times New Roman" w:cs="Times New Roman"/>
          <w:color w:val="000000"/>
          <w:kern w:val="2"/>
          <w:szCs w:val="24"/>
          <w:lang w:eastAsia="et-EE"/>
        </w:rPr>
        <w:t>i</w:t>
      </w:r>
      <w:proofErr w:type="spellEnd"/>
      <w:r w:rsidRPr="00E7441E">
        <w:rPr>
          <w:rFonts w:eastAsia="Times New Roman" w:cs="Times New Roman"/>
          <w:color w:val="000000"/>
          <w:kern w:val="2"/>
          <w:szCs w:val="24"/>
          <w:lang w:eastAsia="et-EE"/>
        </w:rPr>
        <w:t xml:space="preserve"> eelnõuga ning luua selge ja Euroopa Liidu õigusest tulenevatele nõuetele vastav kiirgus</w:t>
      </w:r>
      <w:r w:rsidR="003C61A6">
        <w:rPr>
          <w:rFonts w:eastAsia="Times New Roman" w:cs="Times New Roman"/>
          <w:color w:val="000000"/>
          <w:kern w:val="2"/>
          <w:szCs w:val="24"/>
          <w:lang w:eastAsia="et-EE"/>
        </w:rPr>
        <w:t>ohutuse</w:t>
      </w:r>
      <w:r w:rsidRPr="00E7441E">
        <w:rPr>
          <w:rFonts w:eastAsia="Times New Roman" w:cs="Times New Roman"/>
          <w:color w:val="000000"/>
          <w:kern w:val="2"/>
          <w:szCs w:val="24"/>
          <w:lang w:eastAsia="et-EE"/>
        </w:rPr>
        <w:t xml:space="preserve"> </w:t>
      </w:r>
      <w:r w:rsidR="00CC008E">
        <w:rPr>
          <w:rFonts w:eastAsia="Times New Roman" w:cs="Times New Roman"/>
          <w:color w:val="000000"/>
          <w:kern w:val="2"/>
          <w:szCs w:val="24"/>
          <w:lang w:eastAsia="et-EE"/>
        </w:rPr>
        <w:t>ning</w:t>
      </w:r>
      <w:r w:rsidRPr="00E7441E">
        <w:rPr>
          <w:rFonts w:eastAsia="Times New Roman" w:cs="Times New Roman"/>
          <w:color w:val="000000"/>
          <w:kern w:val="2"/>
          <w:szCs w:val="24"/>
          <w:lang w:eastAsia="et-EE"/>
        </w:rPr>
        <w:t xml:space="preserve"> tuumaohutuse </w:t>
      </w:r>
      <w:r w:rsidR="00CC008E">
        <w:rPr>
          <w:rFonts w:eastAsia="Times New Roman" w:cs="Times New Roman"/>
          <w:color w:val="000000"/>
          <w:kern w:val="2"/>
          <w:szCs w:val="24"/>
          <w:lang w:eastAsia="et-EE"/>
        </w:rPr>
        <w:t>ja</w:t>
      </w:r>
      <w:r w:rsidR="004141E4">
        <w:rPr>
          <w:rFonts w:eastAsia="Times New Roman" w:cs="Times New Roman"/>
          <w:color w:val="000000"/>
          <w:kern w:val="2"/>
          <w:szCs w:val="24"/>
          <w:lang w:eastAsia="et-EE"/>
        </w:rPr>
        <w:t xml:space="preserve"> </w:t>
      </w:r>
      <w:r w:rsidR="00771979">
        <w:rPr>
          <w:rFonts w:eastAsia="Times New Roman" w:cs="Times New Roman"/>
          <w:color w:val="000000"/>
          <w:kern w:val="2"/>
          <w:szCs w:val="24"/>
          <w:lang w:eastAsia="et-EE"/>
        </w:rPr>
        <w:t>-</w:t>
      </w:r>
      <w:r w:rsidR="004141E4">
        <w:rPr>
          <w:rFonts w:eastAsia="Times New Roman" w:cs="Times New Roman"/>
          <w:color w:val="000000"/>
          <w:kern w:val="2"/>
          <w:szCs w:val="24"/>
          <w:lang w:eastAsia="et-EE"/>
        </w:rPr>
        <w:t xml:space="preserve">julgeoleku </w:t>
      </w:r>
      <w:r w:rsidRPr="00E7441E">
        <w:rPr>
          <w:rFonts w:eastAsia="Times New Roman" w:cs="Times New Roman"/>
          <w:color w:val="000000"/>
          <w:kern w:val="2"/>
          <w:szCs w:val="24"/>
          <w:lang w:eastAsia="et-EE"/>
        </w:rPr>
        <w:t>valdkonna ülesannete täitmise</w:t>
      </w:r>
      <w:r w:rsidR="00FF76BE" w:rsidRPr="00E7441E">
        <w:rPr>
          <w:rFonts w:eastAsia="Times New Roman" w:cs="Times New Roman"/>
          <w:color w:val="000000"/>
          <w:kern w:val="2"/>
          <w:szCs w:val="24"/>
          <w:lang w:eastAsia="et-EE"/>
        </w:rPr>
        <w:t xml:space="preserve"> institutsionaalne raamistik</w:t>
      </w:r>
      <w:r w:rsidRPr="00E7441E">
        <w:rPr>
          <w:rFonts w:eastAsia="Times New Roman" w:cs="Times New Roman"/>
          <w:color w:val="000000"/>
          <w:kern w:val="2"/>
          <w:szCs w:val="24"/>
          <w:lang w:eastAsia="et-EE"/>
        </w:rPr>
        <w:t>.</w:t>
      </w:r>
    </w:p>
    <w:p w14:paraId="4859D855" w14:textId="77777777" w:rsidR="005560EB" w:rsidRPr="00E7441E" w:rsidRDefault="005560EB" w:rsidP="005560EB">
      <w:pPr>
        <w:rPr>
          <w:rFonts w:eastAsia="Times New Roman" w:cs="Times New Roman"/>
          <w:color w:val="000000"/>
          <w:kern w:val="2"/>
          <w:szCs w:val="24"/>
          <w:lang w:eastAsia="et-EE"/>
        </w:rPr>
      </w:pPr>
    </w:p>
    <w:p w14:paraId="39CD1DEE" w14:textId="63683AA0" w:rsidR="005560EB" w:rsidRPr="00E7441E" w:rsidRDefault="005560EB" w:rsidP="005560EB">
      <w:pPr>
        <w:rPr>
          <w:rFonts w:eastAsia="Times New Roman" w:cs="Times New Roman"/>
          <w:color w:val="000000"/>
          <w:kern w:val="2"/>
          <w:lang w:eastAsia="et-EE"/>
        </w:rPr>
      </w:pPr>
      <w:r w:rsidRPr="753A8291">
        <w:rPr>
          <w:rFonts w:eastAsia="Times New Roman" w:cs="Times New Roman"/>
          <w:color w:val="000000"/>
          <w:kern w:val="2"/>
          <w:lang w:eastAsia="et-EE"/>
        </w:rPr>
        <w:t xml:space="preserve">Kehtiva õiguse kohaselt kinnitab TTJA põhimääruse majandus- ja kommunikatsiooniminister. </w:t>
      </w:r>
      <w:proofErr w:type="spellStart"/>
      <w:r w:rsidRPr="753A8291">
        <w:rPr>
          <w:rFonts w:eastAsia="Times New Roman" w:cs="Times New Roman"/>
          <w:color w:val="000000"/>
          <w:kern w:val="2"/>
          <w:lang w:eastAsia="et-EE"/>
        </w:rPr>
        <w:t>TEOS-</w:t>
      </w:r>
      <w:r w:rsidR="00FF76BE">
        <w:rPr>
          <w:rFonts w:eastAsia="Times New Roman" w:cs="Times New Roman"/>
          <w:color w:val="000000"/>
          <w:kern w:val="2"/>
          <w:lang w:eastAsia="et-EE"/>
        </w:rPr>
        <w:t>i</w:t>
      </w:r>
      <w:proofErr w:type="spellEnd"/>
      <w:r w:rsidRPr="753A8291">
        <w:rPr>
          <w:rFonts w:eastAsia="Times New Roman" w:cs="Times New Roman"/>
          <w:color w:val="000000"/>
          <w:kern w:val="2"/>
          <w:lang w:eastAsia="et-EE"/>
        </w:rPr>
        <w:t xml:space="preserve"> eelnõus kavandatakse pädeva asutuse sõltumatuse tagamise alused, arvestades valdkonna eripära ja rahvusvahelisi nõudeid. Eelnõukohase seadusega sätestatakse, et TTJA põhimääruse kehtestab Vabariigi Valitsus, millega tugevdatakse asutuse institutsionaalset sõltumatust ning tagatakse, et selle tegevuse alused on kujundatud viisil, mis toetab otsustuslikku sõltumatust.</w:t>
      </w:r>
      <w:r w:rsidR="007422B4">
        <w:rPr>
          <w:rFonts w:eastAsia="Times New Roman" w:cs="Times New Roman"/>
          <w:color w:val="000000"/>
          <w:kern w:val="2"/>
          <w:lang w:eastAsia="et-EE"/>
        </w:rPr>
        <w:t xml:space="preserve"> Samal eesmärgil nimetab Vabariigi Valitsus ministri ettepanekul ametisse TTJA peadirektori erandina VVS § 70 lõikes 2 sätestatud üldisest korrast, mille kohaselt määrab ametite peadirektori ametisse minister kantsleri ettepanekul. </w:t>
      </w:r>
    </w:p>
    <w:p w14:paraId="0D020044" w14:textId="77777777" w:rsidR="005560EB" w:rsidRPr="00E7441E" w:rsidRDefault="005560EB" w:rsidP="005560EB">
      <w:pPr>
        <w:rPr>
          <w:rFonts w:eastAsia="Times New Roman" w:cs="Times New Roman"/>
          <w:color w:val="000000"/>
          <w:kern w:val="2"/>
          <w:szCs w:val="24"/>
          <w:lang w:eastAsia="et-EE"/>
        </w:rPr>
      </w:pPr>
    </w:p>
    <w:p w14:paraId="20D0EB26" w14:textId="39F7ADD0" w:rsidR="005560EB" w:rsidRDefault="005560EB" w:rsidP="005560EB">
      <w:pPr>
        <w:rPr>
          <w:rFonts w:eastAsia="Times New Roman" w:cs="Times New Roman"/>
          <w:color w:val="000000"/>
          <w:kern w:val="2"/>
          <w:lang w:eastAsia="et-EE"/>
        </w:rPr>
      </w:pPr>
      <w:r w:rsidRPr="753A8291">
        <w:rPr>
          <w:rFonts w:eastAsia="Times New Roman" w:cs="Times New Roman"/>
          <w:color w:val="000000"/>
          <w:kern w:val="2"/>
          <w:lang w:eastAsia="et-EE"/>
        </w:rPr>
        <w:t>Lisaks täpsustatakse MKM</w:t>
      </w:r>
      <w:r w:rsidR="00FF76BE">
        <w:rPr>
          <w:rFonts w:eastAsia="Times New Roman" w:cs="Times New Roman"/>
          <w:color w:val="000000"/>
          <w:kern w:val="2"/>
          <w:lang w:eastAsia="et-EE"/>
        </w:rPr>
        <w:t>-i</w:t>
      </w:r>
      <w:r w:rsidRPr="753A8291">
        <w:rPr>
          <w:rFonts w:eastAsia="Times New Roman" w:cs="Times New Roman"/>
          <w:color w:val="000000"/>
          <w:kern w:val="2"/>
          <w:lang w:eastAsia="et-EE"/>
        </w:rPr>
        <w:t xml:space="preserve"> valitsemisala ülesandeid, et tagada </w:t>
      </w:r>
      <w:r w:rsidR="00FF76BE">
        <w:rPr>
          <w:rFonts w:eastAsia="Times New Roman" w:cs="Times New Roman"/>
          <w:color w:val="000000"/>
          <w:kern w:val="2"/>
          <w:lang w:eastAsia="et-EE"/>
        </w:rPr>
        <w:t xml:space="preserve">õigusselgus </w:t>
      </w:r>
      <w:r w:rsidRPr="753A8291">
        <w:rPr>
          <w:rFonts w:eastAsia="Times New Roman" w:cs="Times New Roman"/>
          <w:color w:val="000000"/>
          <w:kern w:val="2"/>
          <w:lang w:eastAsia="et-EE"/>
        </w:rPr>
        <w:t xml:space="preserve">MKM-i ja Kliimaministeeriumi (edaspidi </w:t>
      </w:r>
      <w:proofErr w:type="spellStart"/>
      <w:r w:rsidRPr="637B085D">
        <w:rPr>
          <w:rFonts w:eastAsia="Times New Roman" w:cs="Times New Roman"/>
          <w:i/>
          <w:color w:val="000000"/>
          <w:kern w:val="2"/>
          <w:lang w:eastAsia="et-EE"/>
        </w:rPr>
        <w:t>KliM</w:t>
      </w:r>
      <w:proofErr w:type="spellEnd"/>
      <w:r w:rsidRPr="753A8291">
        <w:rPr>
          <w:rFonts w:eastAsia="Times New Roman" w:cs="Times New Roman"/>
          <w:color w:val="000000"/>
          <w:kern w:val="2"/>
          <w:lang w:eastAsia="et-EE"/>
        </w:rPr>
        <w:t xml:space="preserve">) </w:t>
      </w:r>
      <w:r w:rsidR="00FF76BE">
        <w:rPr>
          <w:rFonts w:eastAsia="Times New Roman" w:cs="Times New Roman"/>
          <w:color w:val="000000"/>
          <w:kern w:val="2"/>
          <w:lang w:eastAsia="et-EE"/>
        </w:rPr>
        <w:t xml:space="preserve">ülesannetes </w:t>
      </w:r>
      <w:r w:rsidRPr="753A8291">
        <w:rPr>
          <w:rFonts w:eastAsia="Times New Roman" w:cs="Times New Roman"/>
          <w:color w:val="000000"/>
          <w:kern w:val="2"/>
          <w:lang w:eastAsia="et-EE"/>
        </w:rPr>
        <w:t>kiirgus</w:t>
      </w:r>
      <w:r w:rsidR="0091691F">
        <w:rPr>
          <w:rFonts w:eastAsia="Times New Roman" w:cs="Times New Roman"/>
          <w:color w:val="000000"/>
          <w:kern w:val="2"/>
          <w:lang w:eastAsia="et-EE"/>
        </w:rPr>
        <w:t>ohutuse</w:t>
      </w:r>
      <w:r w:rsidRPr="753A8291">
        <w:rPr>
          <w:rFonts w:eastAsia="Times New Roman" w:cs="Times New Roman"/>
          <w:color w:val="000000"/>
          <w:kern w:val="2"/>
          <w:lang w:eastAsia="et-EE"/>
        </w:rPr>
        <w:t xml:space="preserve"> </w:t>
      </w:r>
      <w:r w:rsidR="0091691F">
        <w:rPr>
          <w:rFonts w:eastAsia="Times New Roman" w:cs="Times New Roman"/>
          <w:color w:val="000000"/>
          <w:kern w:val="2"/>
          <w:lang w:eastAsia="et-EE"/>
        </w:rPr>
        <w:t>ning</w:t>
      </w:r>
      <w:r w:rsidRPr="753A8291">
        <w:rPr>
          <w:rFonts w:eastAsia="Times New Roman" w:cs="Times New Roman"/>
          <w:color w:val="000000"/>
          <w:kern w:val="2"/>
          <w:lang w:eastAsia="et-EE"/>
        </w:rPr>
        <w:t xml:space="preserve"> tuumaohutuse </w:t>
      </w:r>
      <w:r w:rsidR="0091691F" w:rsidRPr="005A2707">
        <w:rPr>
          <w:rFonts w:eastAsia="Times New Roman" w:cs="Times New Roman"/>
          <w:color w:val="000000"/>
          <w:kern w:val="2"/>
          <w:lang w:eastAsia="et-EE"/>
        </w:rPr>
        <w:t>ja</w:t>
      </w:r>
      <w:r w:rsidRPr="0091691F">
        <w:rPr>
          <w:rFonts w:eastAsia="Times New Roman" w:cs="Times New Roman"/>
          <w:color w:val="000000"/>
          <w:kern w:val="2"/>
          <w:lang w:eastAsia="et-EE"/>
        </w:rPr>
        <w:t xml:space="preserve"> -julgeoleku</w:t>
      </w:r>
      <w:r w:rsidRPr="753A8291">
        <w:rPr>
          <w:rFonts w:eastAsia="Times New Roman" w:cs="Times New Roman"/>
          <w:color w:val="000000"/>
          <w:kern w:val="2"/>
          <w:lang w:eastAsia="et-EE"/>
        </w:rPr>
        <w:t xml:space="preserve"> </w:t>
      </w:r>
      <w:r w:rsidR="005C5AAB">
        <w:rPr>
          <w:rFonts w:eastAsia="Times New Roman" w:cs="Times New Roman"/>
          <w:color w:val="000000"/>
          <w:kern w:val="2"/>
          <w:lang w:eastAsia="et-EE"/>
        </w:rPr>
        <w:t xml:space="preserve">tagamise </w:t>
      </w:r>
      <w:r w:rsidRPr="753A8291">
        <w:rPr>
          <w:rFonts w:eastAsia="Times New Roman" w:cs="Times New Roman"/>
          <w:color w:val="000000"/>
          <w:kern w:val="2"/>
          <w:lang w:eastAsia="et-EE"/>
        </w:rPr>
        <w:t xml:space="preserve">korraldamisel ja järelevalves. Muudatustega tugevdatakse TTJA kui pädeva asutuse institutsionaalset sõltumatust, sätestades, et ameti põhimääruse kehtestab </w:t>
      </w:r>
      <w:r w:rsidR="009E0749">
        <w:rPr>
          <w:rFonts w:eastAsia="Times New Roman" w:cs="Times New Roman"/>
          <w:color w:val="000000"/>
          <w:kern w:val="2"/>
          <w:lang w:eastAsia="et-EE"/>
        </w:rPr>
        <w:t xml:space="preserve">ja peadirektori nimetab ametisse </w:t>
      </w:r>
      <w:r w:rsidRPr="753A8291">
        <w:rPr>
          <w:rFonts w:eastAsia="Times New Roman" w:cs="Times New Roman"/>
          <w:color w:val="000000"/>
          <w:kern w:val="2"/>
          <w:lang w:eastAsia="et-EE"/>
        </w:rPr>
        <w:t xml:space="preserve">Vabariigi Valitsus, ning täpsustatakse MKM-i ja </w:t>
      </w:r>
      <w:proofErr w:type="spellStart"/>
      <w:r w:rsidRPr="753A8291">
        <w:rPr>
          <w:rFonts w:eastAsia="Times New Roman" w:cs="Times New Roman"/>
          <w:color w:val="000000"/>
          <w:kern w:val="2"/>
          <w:lang w:eastAsia="et-EE"/>
        </w:rPr>
        <w:t>KliM-i</w:t>
      </w:r>
      <w:proofErr w:type="spellEnd"/>
      <w:r w:rsidRPr="753A8291">
        <w:rPr>
          <w:rFonts w:eastAsia="Times New Roman" w:cs="Times New Roman"/>
          <w:color w:val="000000"/>
          <w:kern w:val="2"/>
          <w:lang w:eastAsia="et-EE"/>
        </w:rPr>
        <w:t xml:space="preserve"> </w:t>
      </w:r>
      <w:r w:rsidR="00FF76BE">
        <w:rPr>
          <w:rFonts w:eastAsia="Times New Roman" w:cs="Times New Roman"/>
          <w:color w:val="000000"/>
          <w:kern w:val="2"/>
          <w:lang w:eastAsia="et-EE"/>
        </w:rPr>
        <w:t>ülesanne</w:t>
      </w:r>
      <w:r w:rsidRPr="753A8291">
        <w:rPr>
          <w:rFonts w:eastAsia="Times New Roman" w:cs="Times New Roman"/>
          <w:color w:val="000000"/>
          <w:kern w:val="2"/>
          <w:lang w:eastAsia="et-EE"/>
        </w:rPr>
        <w:t>te jaotus</w:t>
      </w:r>
      <w:r w:rsidR="00FF76BE">
        <w:rPr>
          <w:rFonts w:eastAsia="Times New Roman" w:cs="Times New Roman"/>
          <w:color w:val="000000"/>
          <w:kern w:val="2"/>
          <w:lang w:eastAsia="et-EE"/>
        </w:rPr>
        <w:t>t</w:t>
      </w:r>
      <w:r w:rsidRPr="753A8291">
        <w:rPr>
          <w:rFonts w:eastAsia="Times New Roman" w:cs="Times New Roman"/>
          <w:color w:val="000000"/>
          <w:kern w:val="2"/>
          <w:lang w:eastAsia="et-EE"/>
        </w:rPr>
        <w:t>, et tagada</w:t>
      </w:r>
      <w:r w:rsidR="00FF76BE">
        <w:rPr>
          <w:rFonts w:eastAsia="Times New Roman" w:cs="Times New Roman"/>
          <w:color w:val="000000"/>
          <w:kern w:val="2"/>
          <w:lang w:eastAsia="et-EE"/>
        </w:rPr>
        <w:t xml:space="preserve"> nende</w:t>
      </w:r>
      <w:r w:rsidRPr="753A8291">
        <w:rPr>
          <w:rFonts w:eastAsia="Times New Roman" w:cs="Times New Roman"/>
          <w:color w:val="000000"/>
          <w:kern w:val="2"/>
          <w:lang w:eastAsia="et-EE"/>
        </w:rPr>
        <w:t xml:space="preserve"> selge er</w:t>
      </w:r>
      <w:r w:rsidR="00FF76BE">
        <w:rPr>
          <w:rFonts w:eastAsia="Times New Roman" w:cs="Times New Roman"/>
          <w:color w:val="000000"/>
          <w:kern w:val="2"/>
          <w:lang w:eastAsia="et-EE"/>
        </w:rPr>
        <w:t>ald</w:t>
      </w:r>
      <w:r w:rsidRPr="753A8291">
        <w:rPr>
          <w:rFonts w:eastAsia="Times New Roman" w:cs="Times New Roman"/>
          <w:color w:val="000000"/>
          <w:kern w:val="2"/>
          <w:lang w:eastAsia="et-EE"/>
        </w:rPr>
        <w:t>atus ja vastavus sõltumatuse nõuetele. Sellega toetatakse</w:t>
      </w:r>
      <w:r w:rsidRPr="753A8291" w:rsidDel="00B641A6">
        <w:rPr>
          <w:rFonts w:eastAsia="Times New Roman" w:cs="Times New Roman"/>
          <w:color w:val="000000"/>
          <w:kern w:val="2"/>
          <w:lang w:eastAsia="et-EE"/>
        </w:rPr>
        <w:t xml:space="preserve"> </w:t>
      </w:r>
      <w:r w:rsidRPr="753A8291">
        <w:rPr>
          <w:rFonts w:eastAsia="Times New Roman" w:cs="Times New Roman"/>
          <w:color w:val="000000"/>
          <w:kern w:val="2"/>
          <w:lang w:eastAsia="et-EE"/>
        </w:rPr>
        <w:t xml:space="preserve">pädeva asutuse sõltumatuse ja eraldatuse nõuete täitmist, tagades, et pädev asutus (TTJA) ei kuulu energiapoliitika kujundaja, </w:t>
      </w:r>
      <w:proofErr w:type="spellStart"/>
      <w:r w:rsidRPr="753A8291" w:rsidDel="00AC0DB3">
        <w:rPr>
          <w:rFonts w:eastAsia="Times New Roman" w:cs="Times New Roman"/>
          <w:color w:val="000000"/>
          <w:kern w:val="2"/>
          <w:lang w:eastAsia="et-EE"/>
        </w:rPr>
        <w:t>Kli</w:t>
      </w:r>
      <w:r w:rsidRPr="753A8291">
        <w:rPr>
          <w:rFonts w:eastAsia="Times New Roman" w:cs="Times New Roman"/>
          <w:color w:val="000000"/>
          <w:kern w:val="2"/>
          <w:lang w:eastAsia="et-EE"/>
        </w:rPr>
        <w:t>M-i</w:t>
      </w:r>
      <w:proofErr w:type="spellEnd"/>
      <w:r w:rsidRPr="753A8291">
        <w:rPr>
          <w:rFonts w:eastAsia="Times New Roman" w:cs="Times New Roman"/>
          <w:color w:val="000000" w:themeColor="text1"/>
          <w:lang w:eastAsia="et-EE"/>
        </w:rPr>
        <w:t>, valitsemisalasse.</w:t>
      </w:r>
    </w:p>
    <w:p w14:paraId="09D9DE5C" w14:textId="77777777" w:rsidR="005560EB" w:rsidRDefault="005560EB" w:rsidP="005560EB">
      <w:pPr>
        <w:rPr>
          <w:rFonts w:eastAsia="Times New Roman" w:cs="Times New Roman"/>
          <w:color w:val="000000" w:themeColor="text1"/>
          <w:lang w:eastAsia="et-EE"/>
        </w:rPr>
      </w:pPr>
    </w:p>
    <w:p w14:paraId="063422D4" w14:textId="77777777" w:rsidR="005560EB" w:rsidRPr="00E7441E" w:rsidRDefault="005560EB" w:rsidP="005560EB">
      <w:pPr>
        <w:rPr>
          <w:rFonts w:eastAsia="Times New Roman" w:cs="Times New Roman"/>
          <w:color w:val="000000"/>
          <w:kern w:val="2"/>
          <w:szCs w:val="24"/>
          <w:lang w:eastAsia="et-EE"/>
        </w:rPr>
      </w:pPr>
      <w:r w:rsidRPr="00E7441E">
        <w:rPr>
          <w:rFonts w:eastAsia="Times New Roman" w:cs="Times New Roman"/>
          <w:color w:val="000000"/>
          <w:kern w:val="2"/>
          <w:szCs w:val="24"/>
          <w:lang w:eastAsia="et-EE"/>
        </w:rPr>
        <w:t>Eesmärgi saavutamiseks kaaluti järgmisi võimalusi:</w:t>
      </w:r>
    </w:p>
    <w:p w14:paraId="1928C35C" w14:textId="2B9F9675" w:rsidR="005560EB" w:rsidRPr="00E7441E" w:rsidRDefault="005560EB" w:rsidP="005560EB">
      <w:pPr>
        <w:numPr>
          <w:ilvl w:val="0"/>
          <w:numId w:val="6"/>
        </w:numPr>
        <w:spacing w:after="160"/>
        <w:jc w:val="left"/>
        <w:rPr>
          <w:rFonts w:eastAsia="Times New Roman" w:cs="Times New Roman"/>
          <w:color w:val="000000"/>
          <w:kern w:val="2"/>
          <w:szCs w:val="24"/>
          <w:lang w:eastAsia="et-EE"/>
        </w:rPr>
      </w:pPr>
      <w:r w:rsidRPr="00E7441E">
        <w:rPr>
          <w:rFonts w:eastAsia="Times New Roman" w:cs="Times New Roman"/>
          <w:color w:val="000000"/>
          <w:kern w:val="2"/>
          <w:szCs w:val="24"/>
          <w:lang w:eastAsia="et-EE"/>
        </w:rPr>
        <w:t xml:space="preserve">Jätta kehtiv </w:t>
      </w:r>
      <w:r w:rsidR="002E6BBC">
        <w:rPr>
          <w:rFonts w:eastAsia="Times New Roman" w:cs="Times New Roman"/>
          <w:color w:val="000000"/>
          <w:kern w:val="2"/>
          <w:szCs w:val="24"/>
          <w:lang w:eastAsia="et-EE"/>
        </w:rPr>
        <w:t>seadus</w:t>
      </w:r>
      <w:r w:rsidR="002E6BBC" w:rsidRPr="00E7441E">
        <w:rPr>
          <w:rFonts w:eastAsia="Times New Roman" w:cs="Times New Roman"/>
          <w:color w:val="000000"/>
          <w:kern w:val="2"/>
          <w:szCs w:val="24"/>
          <w:lang w:eastAsia="et-EE"/>
        </w:rPr>
        <w:t xml:space="preserve"> </w:t>
      </w:r>
      <w:r w:rsidRPr="00E7441E">
        <w:rPr>
          <w:rFonts w:eastAsia="Times New Roman" w:cs="Times New Roman"/>
          <w:color w:val="000000"/>
          <w:kern w:val="2"/>
          <w:szCs w:val="24"/>
          <w:lang w:eastAsia="et-EE"/>
        </w:rPr>
        <w:t>muutmata</w:t>
      </w:r>
    </w:p>
    <w:p w14:paraId="4BDB5792" w14:textId="1BAF57D3" w:rsidR="005560EB" w:rsidRPr="00E7441E" w:rsidRDefault="005560EB" w:rsidP="005560EB">
      <w:pPr>
        <w:rPr>
          <w:rFonts w:eastAsia="Times New Roman" w:cs="Times New Roman"/>
          <w:color w:val="000000"/>
          <w:kern w:val="2"/>
          <w:lang w:eastAsia="et-EE"/>
        </w:rPr>
      </w:pPr>
      <w:r w:rsidRPr="637B085D">
        <w:rPr>
          <w:rFonts w:eastAsia="Times New Roman" w:cs="Times New Roman"/>
          <w:color w:val="000000"/>
          <w:kern w:val="2"/>
          <w:lang w:eastAsia="et-EE"/>
        </w:rPr>
        <w:t xml:space="preserve">Sellisel juhul kinnitaks ameti põhimääruse </w:t>
      </w:r>
      <w:r w:rsidR="009E0749">
        <w:rPr>
          <w:rFonts w:eastAsia="Times New Roman" w:cs="Times New Roman"/>
          <w:color w:val="000000"/>
          <w:kern w:val="2"/>
          <w:lang w:eastAsia="et-EE"/>
        </w:rPr>
        <w:t xml:space="preserve">ja nimetaks ametisse peadirektori </w:t>
      </w:r>
      <w:r w:rsidRPr="637B085D">
        <w:rPr>
          <w:rFonts w:eastAsia="Times New Roman" w:cs="Times New Roman"/>
          <w:color w:val="000000"/>
          <w:kern w:val="2"/>
          <w:lang w:eastAsia="et-EE"/>
        </w:rPr>
        <w:t xml:space="preserve">jätkuvalt minister. See ei oleks kooskõlas Euroopa Liidu õigusest tuleneva pädeva asutuse sõltumatuse ja eraldatuse nõuetega ega tagaks piisavat institutsionaalset eraldatust. </w:t>
      </w:r>
    </w:p>
    <w:p w14:paraId="38BB49E4" w14:textId="77777777" w:rsidR="005560EB" w:rsidRDefault="005560EB" w:rsidP="005560EB">
      <w:pPr>
        <w:rPr>
          <w:rFonts w:eastAsia="Times New Roman" w:cs="Times New Roman"/>
          <w:color w:val="000000" w:themeColor="text1"/>
          <w:lang w:eastAsia="et-EE"/>
        </w:rPr>
      </w:pPr>
    </w:p>
    <w:p w14:paraId="040E7F1B" w14:textId="6E0E31C1" w:rsidR="005560EB" w:rsidRPr="00E7441E" w:rsidRDefault="005560EB" w:rsidP="005560EB">
      <w:pPr>
        <w:numPr>
          <w:ilvl w:val="0"/>
          <w:numId w:val="6"/>
        </w:numPr>
        <w:spacing w:after="160"/>
        <w:jc w:val="left"/>
        <w:rPr>
          <w:rFonts w:eastAsia="Times New Roman" w:cs="Times New Roman"/>
          <w:color w:val="000000"/>
          <w:kern w:val="2"/>
          <w:lang w:eastAsia="et-EE"/>
        </w:rPr>
      </w:pPr>
      <w:r w:rsidRPr="753A8291">
        <w:rPr>
          <w:rFonts w:eastAsia="Times New Roman" w:cs="Times New Roman"/>
          <w:color w:val="000000"/>
          <w:kern w:val="2"/>
          <w:lang w:eastAsia="et-EE"/>
        </w:rPr>
        <w:t>Muuta TTJA põhimääruse kinnitamise</w:t>
      </w:r>
      <w:r w:rsidR="009E0749">
        <w:rPr>
          <w:rFonts w:eastAsia="Times New Roman" w:cs="Times New Roman"/>
          <w:color w:val="000000"/>
          <w:kern w:val="2"/>
          <w:lang w:eastAsia="et-EE"/>
        </w:rPr>
        <w:t xml:space="preserve"> ja peadirektori ametisse nimetamise</w:t>
      </w:r>
      <w:r w:rsidRPr="753A8291">
        <w:rPr>
          <w:rFonts w:eastAsia="Times New Roman" w:cs="Times New Roman"/>
          <w:color w:val="000000"/>
          <w:kern w:val="2"/>
          <w:lang w:eastAsia="et-EE"/>
        </w:rPr>
        <w:t xml:space="preserve"> tasandit ja täiendada MKM</w:t>
      </w:r>
      <w:r w:rsidR="002E6BBC">
        <w:rPr>
          <w:rFonts w:eastAsia="Times New Roman" w:cs="Times New Roman"/>
          <w:color w:val="000000"/>
          <w:kern w:val="2"/>
          <w:lang w:eastAsia="et-EE"/>
        </w:rPr>
        <w:t>-i</w:t>
      </w:r>
      <w:r w:rsidRPr="753A8291">
        <w:rPr>
          <w:rFonts w:eastAsia="Times New Roman" w:cs="Times New Roman"/>
          <w:color w:val="000000"/>
          <w:kern w:val="2"/>
          <w:lang w:eastAsia="et-EE"/>
        </w:rPr>
        <w:t xml:space="preserve"> valitsemisala ülesandeid (valitud lahendus)</w:t>
      </w:r>
    </w:p>
    <w:p w14:paraId="3B2EE907" w14:textId="019C3D18" w:rsidR="005560EB" w:rsidRDefault="005560EB" w:rsidP="005560EB">
      <w:pPr>
        <w:rPr>
          <w:rFonts w:eastAsia="Times New Roman" w:cs="Times New Roman"/>
          <w:color w:val="000000"/>
          <w:kern w:val="2"/>
          <w:lang w:eastAsia="et-EE"/>
        </w:rPr>
      </w:pPr>
      <w:r w:rsidRPr="753A8291">
        <w:rPr>
          <w:rFonts w:eastAsia="Times New Roman" w:cs="Times New Roman"/>
          <w:color w:val="000000"/>
          <w:kern w:val="2"/>
          <w:lang w:eastAsia="et-EE"/>
        </w:rPr>
        <w:t xml:space="preserve">Teine variant tagab suurema institutsionaalse tasakaalu ning vähendab ministri otsustusõiguse vahetut mõju pädeva asutuse ülesannete ja töökorralduse </w:t>
      </w:r>
      <w:r w:rsidR="002E6BBC">
        <w:rPr>
          <w:rFonts w:eastAsia="Times New Roman" w:cs="Times New Roman"/>
          <w:color w:val="000000"/>
          <w:kern w:val="2"/>
          <w:lang w:eastAsia="et-EE"/>
        </w:rPr>
        <w:t>kindlaks</w:t>
      </w:r>
      <w:r w:rsidRPr="753A8291">
        <w:rPr>
          <w:rFonts w:eastAsia="Times New Roman" w:cs="Times New Roman"/>
          <w:color w:val="000000"/>
          <w:kern w:val="2"/>
          <w:lang w:eastAsia="et-EE"/>
        </w:rPr>
        <w:t xml:space="preserve">määramisel. MKM-i valitsemisala ülesannete täiendamine toetab rahvusvaheliste nõuete kohase institutsionaalse korralduse kujundamist ning loob õigusselguse </w:t>
      </w:r>
      <w:proofErr w:type="spellStart"/>
      <w:r w:rsidRPr="753A8291">
        <w:rPr>
          <w:rFonts w:eastAsia="Times New Roman" w:cs="Times New Roman"/>
          <w:color w:val="000000"/>
          <w:kern w:val="2"/>
          <w:lang w:eastAsia="et-EE"/>
        </w:rPr>
        <w:t>KliM-i</w:t>
      </w:r>
      <w:proofErr w:type="spellEnd"/>
      <w:r w:rsidRPr="753A8291">
        <w:rPr>
          <w:rFonts w:eastAsia="Times New Roman" w:cs="Times New Roman"/>
          <w:color w:val="000000"/>
          <w:kern w:val="2"/>
          <w:lang w:eastAsia="et-EE"/>
        </w:rPr>
        <w:t xml:space="preserve"> ja MKM-i pädevuste jagunemise</w:t>
      </w:r>
      <w:r w:rsidR="002E6BBC">
        <w:rPr>
          <w:rFonts w:eastAsia="Times New Roman" w:cs="Times New Roman"/>
          <w:color w:val="000000"/>
          <w:kern w:val="2"/>
          <w:lang w:eastAsia="et-EE"/>
        </w:rPr>
        <w:t>s</w:t>
      </w:r>
      <w:r w:rsidRPr="753A8291">
        <w:rPr>
          <w:rFonts w:eastAsia="Times New Roman" w:cs="Times New Roman"/>
          <w:color w:val="000000"/>
          <w:kern w:val="2"/>
          <w:lang w:eastAsia="et-EE"/>
        </w:rPr>
        <w:t>.</w:t>
      </w:r>
    </w:p>
    <w:p w14:paraId="11AE908E" w14:textId="77777777" w:rsidR="005560EB" w:rsidRPr="00E7441E" w:rsidRDefault="005560EB" w:rsidP="005560EB">
      <w:pPr>
        <w:rPr>
          <w:rFonts w:eastAsia="Times New Roman" w:cs="Times New Roman"/>
          <w:color w:val="000000"/>
          <w:kern w:val="2"/>
          <w:szCs w:val="24"/>
          <w:lang w:eastAsia="et-EE"/>
        </w:rPr>
      </w:pPr>
    </w:p>
    <w:p w14:paraId="70EC5759" w14:textId="1D801667" w:rsidR="005560EB" w:rsidRPr="00E7441E" w:rsidRDefault="005560EB" w:rsidP="005560EB">
      <w:pPr>
        <w:rPr>
          <w:rFonts w:eastAsia="Times New Roman" w:cs="Times New Roman"/>
          <w:color w:val="000000"/>
          <w:kern w:val="2"/>
          <w:lang w:eastAsia="et-EE"/>
        </w:rPr>
      </w:pPr>
      <w:r w:rsidRPr="753A8291">
        <w:rPr>
          <w:rFonts w:eastAsia="Times New Roman" w:cs="Times New Roman"/>
          <w:color w:val="000000"/>
          <w:kern w:val="2"/>
          <w:lang w:eastAsia="et-EE"/>
        </w:rPr>
        <w:t xml:space="preserve">Võttes arvesse eeltoodut, ei </w:t>
      </w:r>
      <w:r w:rsidR="002E6BBC">
        <w:rPr>
          <w:rFonts w:eastAsia="Times New Roman" w:cs="Times New Roman"/>
          <w:color w:val="000000"/>
          <w:kern w:val="2"/>
          <w:lang w:eastAsia="et-EE"/>
        </w:rPr>
        <w:t>kavandat</w:t>
      </w:r>
      <w:r w:rsidR="002E6BBC" w:rsidRPr="753A8291">
        <w:rPr>
          <w:rFonts w:eastAsia="Times New Roman" w:cs="Times New Roman"/>
          <w:color w:val="000000"/>
          <w:kern w:val="2"/>
          <w:lang w:eastAsia="et-EE"/>
        </w:rPr>
        <w:t xml:space="preserve">a </w:t>
      </w:r>
      <w:r w:rsidRPr="753A8291">
        <w:rPr>
          <w:rFonts w:eastAsia="Times New Roman" w:cs="Times New Roman"/>
          <w:color w:val="000000"/>
          <w:kern w:val="2"/>
          <w:lang w:eastAsia="et-EE"/>
        </w:rPr>
        <w:t>k</w:t>
      </w:r>
      <w:r w:rsidR="002E6BBC">
        <w:rPr>
          <w:rFonts w:eastAsia="Times New Roman" w:cs="Times New Roman"/>
          <w:color w:val="000000" w:themeColor="text1"/>
          <w:lang w:eastAsia="et-EE"/>
        </w:rPr>
        <w:t>õn</w:t>
      </w:r>
      <w:r w:rsidRPr="637B085D">
        <w:rPr>
          <w:rFonts w:eastAsia="Times New Roman" w:cs="Times New Roman"/>
          <w:color w:val="000000" w:themeColor="text1"/>
          <w:lang w:eastAsia="et-EE"/>
        </w:rPr>
        <w:t>esoleva eelnõuga</w:t>
      </w:r>
      <w:r w:rsidRPr="753A8291">
        <w:rPr>
          <w:rFonts w:eastAsia="Times New Roman" w:cs="Times New Roman"/>
          <w:color w:val="000000"/>
          <w:kern w:val="2"/>
          <w:lang w:eastAsia="et-EE"/>
        </w:rPr>
        <w:t xml:space="preserve"> </w:t>
      </w:r>
      <w:proofErr w:type="spellStart"/>
      <w:r w:rsidR="004F484B">
        <w:rPr>
          <w:rFonts w:eastAsia="Times New Roman" w:cs="Times New Roman"/>
          <w:color w:val="000000"/>
          <w:kern w:val="2"/>
          <w:lang w:eastAsia="et-EE"/>
        </w:rPr>
        <w:t>TEOSiga</w:t>
      </w:r>
      <w:proofErr w:type="spellEnd"/>
      <w:r w:rsidR="004F484B">
        <w:rPr>
          <w:rFonts w:eastAsia="Times New Roman" w:cs="Times New Roman"/>
          <w:color w:val="000000"/>
          <w:kern w:val="2"/>
          <w:lang w:eastAsia="et-EE"/>
        </w:rPr>
        <w:t xml:space="preserve"> </w:t>
      </w:r>
      <w:r w:rsidR="00CC008E">
        <w:rPr>
          <w:rFonts w:eastAsia="Times New Roman" w:cs="Times New Roman"/>
          <w:color w:val="000000"/>
          <w:kern w:val="2"/>
          <w:lang w:eastAsia="et-EE"/>
        </w:rPr>
        <w:t>ette nähtud</w:t>
      </w:r>
      <w:r w:rsidR="004F484B">
        <w:rPr>
          <w:rFonts w:eastAsia="Times New Roman" w:cs="Times New Roman"/>
          <w:color w:val="000000"/>
          <w:kern w:val="2"/>
          <w:lang w:eastAsia="et-EE"/>
        </w:rPr>
        <w:t xml:space="preserve"> </w:t>
      </w:r>
      <w:r w:rsidR="00CC008E">
        <w:rPr>
          <w:rFonts w:eastAsia="Times New Roman" w:cs="Times New Roman"/>
          <w:color w:val="000000"/>
          <w:kern w:val="2"/>
          <w:lang w:eastAsia="et-EE"/>
        </w:rPr>
        <w:t>korra</w:t>
      </w:r>
      <w:r w:rsidR="004F484B">
        <w:rPr>
          <w:rFonts w:eastAsia="Times New Roman" w:cs="Times New Roman"/>
          <w:color w:val="000000"/>
          <w:kern w:val="2"/>
          <w:lang w:eastAsia="et-EE"/>
        </w:rPr>
        <w:t xml:space="preserve"> muutmist </w:t>
      </w:r>
      <w:r w:rsidRPr="753A8291">
        <w:rPr>
          <w:rFonts w:eastAsia="Times New Roman" w:cs="Times New Roman"/>
          <w:color w:val="000000"/>
          <w:kern w:val="2"/>
          <w:lang w:eastAsia="et-EE"/>
        </w:rPr>
        <w:t>ega m</w:t>
      </w:r>
      <w:r w:rsidR="0091691F">
        <w:rPr>
          <w:rFonts w:eastAsia="Times New Roman" w:cs="Times New Roman"/>
          <w:color w:val="000000"/>
          <w:kern w:val="2"/>
          <w:lang w:eastAsia="et-EE"/>
        </w:rPr>
        <w:t>äära</w:t>
      </w:r>
      <w:r w:rsidRPr="753A8291">
        <w:rPr>
          <w:rFonts w:eastAsia="Times New Roman" w:cs="Times New Roman"/>
          <w:color w:val="000000"/>
          <w:kern w:val="2"/>
          <w:lang w:eastAsia="et-EE"/>
        </w:rPr>
        <w:t xml:space="preserve">ta </w:t>
      </w:r>
      <w:r w:rsidR="0091691F">
        <w:rPr>
          <w:rFonts w:eastAsia="Times New Roman" w:cs="Times New Roman"/>
          <w:color w:val="000000"/>
          <w:kern w:val="2"/>
          <w:lang w:eastAsia="et-EE"/>
        </w:rPr>
        <w:t xml:space="preserve">uut </w:t>
      </w:r>
      <w:r w:rsidRPr="753A8291">
        <w:rPr>
          <w:rFonts w:eastAsia="Times New Roman" w:cs="Times New Roman"/>
          <w:color w:val="000000"/>
          <w:kern w:val="2"/>
          <w:lang w:eastAsia="et-EE"/>
        </w:rPr>
        <w:t>pädeva</w:t>
      </w:r>
      <w:r w:rsidR="0091691F">
        <w:rPr>
          <w:rFonts w:eastAsia="Times New Roman" w:cs="Times New Roman"/>
          <w:color w:val="000000"/>
          <w:kern w:val="2"/>
          <w:lang w:eastAsia="et-EE"/>
        </w:rPr>
        <w:t>t</w:t>
      </w:r>
      <w:r w:rsidRPr="753A8291">
        <w:rPr>
          <w:rFonts w:eastAsia="Times New Roman" w:cs="Times New Roman"/>
          <w:color w:val="000000"/>
          <w:kern w:val="2"/>
          <w:lang w:eastAsia="et-EE"/>
        </w:rPr>
        <w:t xml:space="preserve"> asutus</w:t>
      </w:r>
      <w:r w:rsidR="0091691F">
        <w:rPr>
          <w:rFonts w:eastAsia="Times New Roman" w:cs="Times New Roman"/>
          <w:color w:val="000000"/>
          <w:kern w:val="2"/>
          <w:lang w:eastAsia="et-EE"/>
        </w:rPr>
        <w:t>t</w:t>
      </w:r>
      <w:r w:rsidRPr="753A8291">
        <w:rPr>
          <w:rFonts w:eastAsia="Times New Roman" w:cs="Times New Roman"/>
          <w:color w:val="000000"/>
          <w:kern w:val="2"/>
          <w:lang w:eastAsia="et-EE"/>
        </w:rPr>
        <w:t>, vaid luua</w:t>
      </w:r>
      <w:r w:rsidR="004F484B">
        <w:rPr>
          <w:rFonts w:eastAsia="Times New Roman" w:cs="Times New Roman"/>
          <w:color w:val="000000"/>
          <w:kern w:val="2"/>
          <w:lang w:eastAsia="et-EE"/>
        </w:rPr>
        <w:t>kse</w:t>
      </w:r>
      <w:r w:rsidRPr="753A8291">
        <w:rPr>
          <w:rFonts w:eastAsia="Times New Roman" w:cs="Times New Roman"/>
          <w:color w:val="000000"/>
          <w:kern w:val="2"/>
          <w:lang w:eastAsia="et-EE"/>
        </w:rPr>
        <w:t xml:space="preserve"> õiguslik raamistik </w:t>
      </w:r>
      <w:proofErr w:type="spellStart"/>
      <w:r w:rsidRPr="753A8291">
        <w:rPr>
          <w:rFonts w:eastAsia="Times New Roman" w:cs="Times New Roman"/>
          <w:color w:val="000000"/>
          <w:kern w:val="2"/>
          <w:lang w:eastAsia="et-EE"/>
        </w:rPr>
        <w:t>TEOS-</w:t>
      </w:r>
      <w:r w:rsidR="002E6BBC">
        <w:rPr>
          <w:rFonts w:eastAsia="Times New Roman" w:cs="Times New Roman"/>
          <w:color w:val="000000"/>
          <w:kern w:val="2"/>
          <w:lang w:eastAsia="et-EE"/>
        </w:rPr>
        <w:t>i</w:t>
      </w:r>
      <w:r w:rsidRPr="753A8291">
        <w:rPr>
          <w:rFonts w:eastAsia="Times New Roman" w:cs="Times New Roman"/>
          <w:color w:val="000000"/>
          <w:kern w:val="2"/>
          <w:lang w:eastAsia="et-EE"/>
        </w:rPr>
        <w:t>s</w:t>
      </w:r>
      <w:proofErr w:type="spellEnd"/>
      <w:r w:rsidRPr="753A8291">
        <w:rPr>
          <w:rFonts w:eastAsia="Times New Roman" w:cs="Times New Roman"/>
          <w:color w:val="000000"/>
          <w:kern w:val="2"/>
          <w:lang w:eastAsia="et-EE"/>
        </w:rPr>
        <w:t xml:space="preserve"> kavandatud lahenduste toimimise</w:t>
      </w:r>
      <w:r w:rsidR="00107B93">
        <w:rPr>
          <w:rFonts w:eastAsia="Times New Roman" w:cs="Times New Roman"/>
          <w:color w:val="000000"/>
          <w:kern w:val="2"/>
          <w:lang w:eastAsia="et-EE"/>
        </w:rPr>
        <w:t xml:space="preserve"> tagamise</w:t>
      </w:r>
      <w:r w:rsidRPr="753A8291">
        <w:rPr>
          <w:rFonts w:eastAsia="Times New Roman" w:cs="Times New Roman"/>
          <w:color w:val="000000"/>
          <w:kern w:val="2"/>
          <w:lang w:eastAsia="et-EE"/>
        </w:rPr>
        <w:t>ks.</w:t>
      </w:r>
    </w:p>
    <w:p w14:paraId="35DFE147" w14:textId="77777777" w:rsidR="005560EB" w:rsidRPr="00E7441E" w:rsidRDefault="005560EB" w:rsidP="005560EB">
      <w:pPr>
        <w:rPr>
          <w:rFonts w:eastAsia="Times New Roman" w:cs="Times New Roman"/>
          <w:color w:val="000000"/>
          <w:kern w:val="2"/>
          <w:szCs w:val="24"/>
          <w:lang w:eastAsia="et-EE"/>
        </w:rPr>
      </w:pPr>
    </w:p>
    <w:p w14:paraId="68D222A7" w14:textId="05CD4F00" w:rsidR="005560EB" w:rsidRPr="00E7441E" w:rsidRDefault="005560EB" w:rsidP="005560EB">
      <w:pPr>
        <w:spacing w:after="4"/>
        <w:ind w:left="10" w:hanging="10"/>
        <w:rPr>
          <w:rFonts w:eastAsia="Times New Roman" w:cs="Times New Roman"/>
          <w:color w:val="000000"/>
          <w:kern w:val="2"/>
          <w:lang w:eastAsia="et-EE"/>
        </w:rPr>
      </w:pPr>
      <w:r w:rsidRPr="753A8291">
        <w:rPr>
          <w:rFonts w:eastAsia="Times New Roman" w:cs="Times New Roman"/>
          <w:color w:val="000000"/>
          <w:kern w:val="2"/>
          <w:lang w:eastAsia="et-EE"/>
        </w:rPr>
        <w:t xml:space="preserve">Seaduseelnõu on kooskõlas </w:t>
      </w:r>
      <w:proofErr w:type="spellStart"/>
      <w:r w:rsidRPr="753A8291">
        <w:rPr>
          <w:rFonts w:eastAsia="Times New Roman" w:cs="Times New Roman"/>
          <w:color w:val="000000"/>
          <w:kern w:val="2"/>
          <w:lang w:eastAsia="et-EE"/>
        </w:rPr>
        <w:t>TEOS-</w:t>
      </w:r>
      <w:r w:rsidR="002E6BBC">
        <w:rPr>
          <w:rFonts w:eastAsia="Times New Roman" w:cs="Times New Roman"/>
          <w:color w:val="000000"/>
          <w:kern w:val="2"/>
          <w:lang w:eastAsia="et-EE"/>
        </w:rPr>
        <w:t>i</w:t>
      </w:r>
      <w:proofErr w:type="spellEnd"/>
      <w:r w:rsidRPr="753A8291">
        <w:rPr>
          <w:rFonts w:eastAsia="Times New Roman" w:cs="Times New Roman"/>
          <w:color w:val="000000"/>
          <w:kern w:val="2"/>
          <w:lang w:eastAsia="et-EE"/>
        </w:rPr>
        <w:t xml:space="preserve"> eelnõu väljatöötamise kavatsusega, milles nähti ette vajadus muuta muu hulgas VVS-i seoses uue pädeva asutuse kiirguskaitse ja tuumaohutuse </w:t>
      </w:r>
      <w:r w:rsidR="002E6BBC">
        <w:rPr>
          <w:rFonts w:eastAsia="Times New Roman" w:cs="Times New Roman"/>
          <w:color w:val="000000"/>
          <w:kern w:val="2"/>
          <w:lang w:eastAsia="et-EE"/>
        </w:rPr>
        <w:t>ülesannet</w:t>
      </w:r>
      <w:r w:rsidR="002E6BBC" w:rsidRPr="753A8291">
        <w:rPr>
          <w:rFonts w:eastAsia="Times New Roman" w:cs="Times New Roman"/>
          <w:color w:val="000000"/>
          <w:kern w:val="2"/>
          <w:lang w:eastAsia="et-EE"/>
        </w:rPr>
        <w:t xml:space="preserve">e </w:t>
      </w:r>
      <w:r w:rsidR="002E6BBC">
        <w:rPr>
          <w:rFonts w:eastAsia="Times New Roman" w:cs="Times New Roman"/>
          <w:color w:val="000000"/>
          <w:kern w:val="2"/>
          <w:lang w:eastAsia="et-EE"/>
        </w:rPr>
        <w:t>kindlaks</w:t>
      </w:r>
      <w:r w:rsidRPr="753A8291">
        <w:rPr>
          <w:rFonts w:eastAsia="Times New Roman" w:cs="Times New Roman"/>
          <w:color w:val="000000"/>
          <w:kern w:val="2"/>
          <w:lang w:eastAsia="et-EE"/>
        </w:rPr>
        <w:t xml:space="preserve">määramise ning TTJA põhimääruse kehtestamisega. VVS-is </w:t>
      </w:r>
      <w:r w:rsidR="002E6BBC">
        <w:rPr>
          <w:rFonts w:eastAsia="Times New Roman" w:cs="Times New Roman"/>
          <w:color w:val="000000"/>
          <w:kern w:val="2"/>
          <w:lang w:eastAsia="et-EE"/>
        </w:rPr>
        <w:t xml:space="preserve">tehtavad muudatused </w:t>
      </w:r>
      <w:r w:rsidRPr="753A8291">
        <w:rPr>
          <w:rFonts w:eastAsia="Times New Roman" w:cs="Times New Roman"/>
          <w:color w:val="000000"/>
          <w:kern w:val="2"/>
          <w:lang w:eastAsia="et-EE"/>
        </w:rPr>
        <w:t xml:space="preserve">ei ole põhimõttelised, kuid on </w:t>
      </w:r>
      <w:r w:rsidRPr="753A8291" w:rsidDel="00B12315">
        <w:rPr>
          <w:rFonts w:eastAsia="Times New Roman" w:cs="Times New Roman"/>
          <w:color w:val="000000"/>
          <w:kern w:val="2"/>
          <w:lang w:eastAsia="et-EE"/>
        </w:rPr>
        <w:t xml:space="preserve">seotud </w:t>
      </w:r>
      <w:proofErr w:type="spellStart"/>
      <w:r w:rsidRPr="753A8291">
        <w:rPr>
          <w:rFonts w:eastAsia="Times New Roman" w:cs="Times New Roman"/>
          <w:color w:val="000000"/>
          <w:kern w:val="2"/>
          <w:lang w:eastAsia="et-EE"/>
        </w:rPr>
        <w:t>TEOS-</w:t>
      </w:r>
      <w:r w:rsidR="002E6BBC">
        <w:rPr>
          <w:rFonts w:eastAsia="Times New Roman" w:cs="Times New Roman"/>
          <w:color w:val="000000"/>
          <w:kern w:val="2"/>
          <w:lang w:eastAsia="et-EE"/>
        </w:rPr>
        <w:t>i</w:t>
      </w:r>
      <w:r w:rsidRPr="753A8291">
        <w:rPr>
          <w:rFonts w:eastAsia="Times New Roman" w:cs="Times New Roman"/>
          <w:color w:val="000000"/>
          <w:kern w:val="2"/>
          <w:lang w:eastAsia="et-EE"/>
        </w:rPr>
        <w:t>s</w:t>
      </w:r>
      <w:proofErr w:type="spellEnd"/>
      <w:r w:rsidRPr="753A8291">
        <w:rPr>
          <w:rFonts w:eastAsia="Times New Roman" w:cs="Times New Roman"/>
          <w:color w:val="000000"/>
          <w:kern w:val="2"/>
          <w:lang w:eastAsia="et-EE"/>
        </w:rPr>
        <w:t xml:space="preserve"> kavandatud TTJA</w:t>
      </w:r>
      <w:r w:rsidR="0023771F">
        <w:rPr>
          <w:rFonts w:eastAsia="Times New Roman" w:cs="Times New Roman"/>
          <w:color w:val="000000"/>
          <w:kern w:val="2"/>
          <w:lang w:eastAsia="et-EE"/>
        </w:rPr>
        <w:t>-d</w:t>
      </w:r>
      <w:r w:rsidRPr="753A8291">
        <w:rPr>
          <w:rFonts w:eastAsia="Times New Roman" w:cs="Times New Roman"/>
          <w:color w:val="000000"/>
          <w:kern w:val="2"/>
          <w:lang w:eastAsia="et-EE"/>
        </w:rPr>
        <w:t xml:space="preserve"> kui tuuma</w:t>
      </w:r>
      <w:r w:rsidR="000839DB">
        <w:rPr>
          <w:rFonts w:eastAsia="Times New Roman" w:cs="Times New Roman"/>
          <w:color w:val="000000"/>
          <w:kern w:val="2"/>
          <w:lang w:eastAsia="et-EE"/>
        </w:rPr>
        <w:t xml:space="preserve">energia </w:t>
      </w:r>
      <w:r w:rsidRPr="753A8291">
        <w:rPr>
          <w:rFonts w:eastAsia="Times New Roman" w:cs="Times New Roman"/>
          <w:color w:val="000000"/>
          <w:kern w:val="2"/>
          <w:lang w:eastAsia="et-EE"/>
        </w:rPr>
        <w:t>valdkonna pädeva</w:t>
      </w:r>
      <w:r w:rsidR="000839DB">
        <w:rPr>
          <w:rFonts w:eastAsia="Times New Roman" w:cs="Times New Roman"/>
          <w:color w:val="000000"/>
          <w:kern w:val="2"/>
          <w:lang w:eastAsia="et-EE"/>
        </w:rPr>
        <w:t>t</w:t>
      </w:r>
      <w:r w:rsidRPr="753A8291">
        <w:rPr>
          <w:rFonts w:eastAsia="Times New Roman" w:cs="Times New Roman"/>
          <w:color w:val="000000"/>
          <w:kern w:val="2"/>
          <w:lang w:eastAsia="et-EE"/>
        </w:rPr>
        <w:t xml:space="preserve"> asutus</w:t>
      </w:r>
      <w:r w:rsidR="000839DB">
        <w:rPr>
          <w:rFonts w:eastAsia="Times New Roman" w:cs="Times New Roman"/>
          <w:color w:val="000000"/>
          <w:kern w:val="2"/>
          <w:lang w:eastAsia="et-EE"/>
        </w:rPr>
        <w:t>t reguleerivate õigusnormide</w:t>
      </w:r>
      <w:r w:rsidRPr="753A8291">
        <w:rPr>
          <w:rFonts w:eastAsia="Times New Roman" w:cs="Times New Roman"/>
          <w:color w:val="000000"/>
          <w:kern w:val="2"/>
          <w:lang w:eastAsia="et-EE"/>
        </w:rPr>
        <w:t xml:space="preserve">  </w:t>
      </w:r>
      <w:commentRangeStart w:id="2"/>
      <w:r w:rsidRPr="753A8291">
        <w:rPr>
          <w:rFonts w:eastAsia="Times New Roman" w:cs="Times New Roman"/>
          <w:color w:val="000000"/>
          <w:kern w:val="2"/>
          <w:lang w:eastAsia="et-EE"/>
        </w:rPr>
        <w:t>rakendamisega</w:t>
      </w:r>
      <w:commentRangeEnd w:id="2"/>
      <w:r w:rsidR="00D13C26">
        <w:rPr>
          <w:rStyle w:val="Kommentaariviide"/>
        </w:rPr>
        <w:commentReference w:id="2"/>
      </w:r>
      <w:r w:rsidRPr="753A8291">
        <w:rPr>
          <w:rFonts w:eastAsia="Times New Roman" w:cs="Times New Roman"/>
          <w:color w:val="000000"/>
          <w:kern w:val="2"/>
          <w:lang w:eastAsia="et-EE"/>
        </w:rPr>
        <w:t xml:space="preserve">. </w:t>
      </w:r>
      <w:r w:rsidR="000839DB">
        <w:rPr>
          <w:rFonts w:eastAsia="Times New Roman" w:cs="Times New Roman"/>
          <w:color w:val="000000"/>
          <w:kern w:val="2"/>
          <w:lang w:eastAsia="et-EE"/>
        </w:rPr>
        <w:t>Seega</w:t>
      </w:r>
      <w:r w:rsidRPr="753A8291">
        <w:rPr>
          <w:rFonts w:eastAsia="Times New Roman" w:cs="Times New Roman"/>
          <w:color w:val="000000"/>
          <w:kern w:val="2"/>
          <w:lang w:eastAsia="et-EE"/>
        </w:rPr>
        <w:t xml:space="preserve"> ei ole hea õigusloome ja normitehnika eeskirja § 1 lõike 2 punktist 5 lähtuvalt VVS-i muutmiseks koostatud väljatöötamiskavatsust ega kontseptsiooni.</w:t>
      </w:r>
      <w:r w:rsidRPr="753A8291">
        <w:rPr>
          <w:rFonts w:eastAsia="Times New Roman" w:cs="Times New Roman"/>
          <w:color w:val="000000" w:themeColor="text1"/>
          <w:lang w:eastAsia="et-EE"/>
        </w:rPr>
        <w:t xml:space="preserve"> </w:t>
      </w:r>
    </w:p>
    <w:p w14:paraId="608853E8" w14:textId="77777777" w:rsidR="005560EB" w:rsidRPr="00E7441E" w:rsidRDefault="005560EB" w:rsidP="005560EB">
      <w:pPr>
        <w:spacing w:after="4" w:line="248" w:lineRule="auto"/>
        <w:ind w:left="10" w:hanging="10"/>
        <w:rPr>
          <w:rFonts w:eastAsia="Times New Roman" w:cs="Times New Roman"/>
          <w:color w:val="000000"/>
          <w:kern w:val="2"/>
          <w:szCs w:val="24"/>
          <w:lang w:eastAsia="et-EE"/>
        </w:rPr>
      </w:pPr>
    </w:p>
    <w:p w14:paraId="6907D30E" w14:textId="77777777" w:rsidR="005560EB" w:rsidRPr="00E7441E" w:rsidRDefault="005560EB" w:rsidP="005560EB">
      <w:pPr>
        <w:keepNext/>
        <w:keepLines/>
        <w:spacing w:after="233" w:line="259" w:lineRule="auto"/>
        <w:ind w:left="-5" w:hanging="10"/>
        <w:jc w:val="left"/>
        <w:outlineLvl w:val="0"/>
        <w:rPr>
          <w:rFonts w:eastAsia="Times New Roman" w:cs="Times New Roman"/>
          <w:b/>
          <w:color w:val="000000"/>
          <w:kern w:val="2"/>
          <w:lang w:eastAsia="et-EE"/>
        </w:rPr>
      </w:pPr>
      <w:r w:rsidRPr="6359CC4C">
        <w:rPr>
          <w:rFonts w:eastAsia="Times New Roman" w:cs="Times New Roman"/>
          <w:b/>
          <w:color w:val="000000"/>
          <w:kern w:val="2"/>
          <w:lang w:eastAsia="et-EE"/>
        </w:rPr>
        <w:t>3.</w:t>
      </w:r>
      <w:r w:rsidRPr="6359CC4C">
        <w:rPr>
          <w:rFonts w:ascii="Arial" w:eastAsia="Arial" w:hAnsi="Arial" w:cs="Arial"/>
          <w:b/>
          <w:color w:val="000000"/>
          <w:kern w:val="2"/>
          <w:lang w:eastAsia="et-EE"/>
        </w:rPr>
        <w:t xml:space="preserve"> </w:t>
      </w:r>
      <w:r w:rsidRPr="6359CC4C">
        <w:rPr>
          <w:rFonts w:eastAsia="Times New Roman" w:cs="Times New Roman"/>
          <w:b/>
          <w:color w:val="000000"/>
          <w:kern w:val="2"/>
          <w:lang w:eastAsia="et-EE"/>
        </w:rPr>
        <w:t xml:space="preserve">Eelnõu sisu ja võrdlev analüüs </w:t>
      </w:r>
    </w:p>
    <w:p w14:paraId="6C38AFE0" w14:textId="0D225D22" w:rsidR="005560EB" w:rsidRPr="00E7441E" w:rsidRDefault="005560EB" w:rsidP="005560EB">
      <w:pPr>
        <w:spacing w:after="4"/>
        <w:ind w:left="-5" w:hanging="10"/>
        <w:rPr>
          <w:rFonts w:eastAsia="Times New Roman" w:cs="Times New Roman"/>
          <w:kern w:val="2"/>
          <w:lang w:eastAsia="et-EE"/>
        </w:rPr>
      </w:pPr>
      <w:r w:rsidRPr="753A8291">
        <w:rPr>
          <w:rFonts w:eastAsia="Times New Roman" w:cs="Times New Roman"/>
          <w:kern w:val="2"/>
          <w:lang w:eastAsia="et-EE"/>
        </w:rPr>
        <w:t>K</w:t>
      </w:r>
      <w:r w:rsidR="000839DB">
        <w:rPr>
          <w:rFonts w:eastAsia="Times New Roman" w:cs="Times New Roman"/>
          <w:kern w:val="2"/>
          <w:lang w:eastAsia="et-EE"/>
        </w:rPr>
        <w:t>õn</w:t>
      </w:r>
      <w:r w:rsidRPr="753A8291">
        <w:rPr>
          <w:rFonts w:eastAsia="Times New Roman" w:cs="Times New Roman"/>
          <w:kern w:val="2"/>
          <w:lang w:eastAsia="et-EE"/>
        </w:rPr>
        <w:t>esoleva VVS-i muutmise seaduse eelnõuga</w:t>
      </w:r>
      <w:r w:rsidR="008C2B4B">
        <w:rPr>
          <w:rFonts w:eastAsia="Times New Roman" w:cs="Times New Roman"/>
          <w:kern w:val="2"/>
          <w:lang w:eastAsia="et-EE"/>
        </w:rPr>
        <w:t xml:space="preserve"> on kavas</w:t>
      </w:r>
      <w:r w:rsidRPr="753A8291">
        <w:rPr>
          <w:rFonts w:eastAsia="Times New Roman" w:cs="Times New Roman"/>
          <w:kern w:val="2"/>
          <w:lang w:eastAsia="et-EE"/>
        </w:rPr>
        <w:t xml:space="preserve"> teha Vabariigi Valitsuse seaduses muudatused, mis on vajalikud kooskõla saavutamiseks </w:t>
      </w:r>
      <w:proofErr w:type="spellStart"/>
      <w:r w:rsidRPr="753A8291">
        <w:rPr>
          <w:rFonts w:eastAsia="Times New Roman" w:cs="Times New Roman"/>
          <w:kern w:val="2"/>
          <w:lang w:eastAsia="et-EE"/>
        </w:rPr>
        <w:t>TEOS-</w:t>
      </w:r>
      <w:r w:rsidR="000839DB">
        <w:rPr>
          <w:rFonts w:eastAsia="Times New Roman" w:cs="Times New Roman"/>
          <w:kern w:val="2"/>
          <w:lang w:eastAsia="et-EE"/>
        </w:rPr>
        <w:t>i</w:t>
      </w:r>
      <w:r w:rsidRPr="753A8291">
        <w:rPr>
          <w:rFonts w:eastAsia="Times New Roman" w:cs="Times New Roman"/>
          <w:kern w:val="2"/>
          <w:lang w:eastAsia="et-EE"/>
        </w:rPr>
        <w:t>ga</w:t>
      </w:r>
      <w:proofErr w:type="spellEnd"/>
      <w:r w:rsidRPr="753A8291" w:rsidDel="008A621F">
        <w:rPr>
          <w:rFonts w:eastAsia="Times New Roman" w:cs="Times New Roman"/>
          <w:kern w:val="2"/>
          <w:lang w:eastAsia="et-EE"/>
        </w:rPr>
        <w:t xml:space="preserve"> </w:t>
      </w:r>
      <w:r w:rsidRPr="753A8291">
        <w:rPr>
          <w:rFonts w:eastAsia="Times New Roman" w:cs="Times New Roman"/>
          <w:kern w:val="2"/>
          <w:lang w:eastAsia="et-EE"/>
        </w:rPr>
        <w:t xml:space="preserve">loodava õigusraamistikuga ning ohutu tuumaenergia kasutuselevõtu ettevalmistamiseks Eestis. </w:t>
      </w:r>
    </w:p>
    <w:p w14:paraId="55C024E0" w14:textId="77777777" w:rsidR="005560EB" w:rsidRPr="00E7441E" w:rsidRDefault="005560EB" w:rsidP="005560EB">
      <w:pPr>
        <w:spacing w:after="4"/>
        <w:ind w:left="-5" w:hanging="10"/>
        <w:rPr>
          <w:rFonts w:eastAsia="Times New Roman" w:cs="Times New Roman"/>
          <w:kern w:val="2"/>
          <w:szCs w:val="24"/>
          <w:lang w:eastAsia="et-EE"/>
        </w:rPr>
      </w:pPr>
    </w:p>
    <w:p w14:paraId="475392FF" w14:textId="40F6F420" w:rsidR="005560EB" w:rsidRPr="00E7441E" w:rsidRDefault="005560EB" w:rsidP="005560EB">
      <w:pPr>
        <w:spacing w:after="4"/>
        <w:ind w:left="-5" w:hanging="10"/>
        <w:rPr>
          <w:rFonts w:eastAsia="Times New Roman" w:cs="Times New Roman"/>
          <w:kern w:val="2"/>
          <w:lang w:eastAsia="et-EE"/>
        </w:rPr>
      </w:pPr>
      <w:proofErr w:type="spellStart"/>
      <w:r w:rsidRPr="753A8291">
        <w:rPr>
          <w:rFonts w:eastAsia="Times New Roman" w:cs="Times New Roman"/>
          <w:kern w:val="2"/>
          <w:lang w:eastAsia="et-EE"/>
        </w:rPr>
        <w:t>TEOS</w:t>
      </w:r>
      <w:r w:rsidR="000839DB">
        <w:rPr>
          <w:rFonts w:eastAsia="Times New Roman" w:cs="Times New Roman"/>
          <w:kern w:val="2"/>
          <w:lang w:eastAsia="et-EE"/>
        </w:rPr>
        <w:t>-i</w:t>
      </w:r>
      <w:proofErr w:type="spellEnd"/>
      <w:r w:rsidRPr="753A8291">
        <w:rPr>
          <w:rFonts w:eastAsia="Times New Roman" w:cs="Times New Roman"/>
          <w:kern w:val="2"/>
          <w:lang w:eastAsia="et-EE"/>
        </w:rPr>
        <w:t xml:space="preserve"> eelnõus nähakse tuumaohutuse  ja -julgeoleku tagamiseks ette, et kiirgus- ja tuumaohutusalase tegevuse pädev asutus on TTJA. Alates 1. jaanuarist 2027 on TTJA pädevuses mh tuumaohutuse</w:t>
      </w:r>
      <w:r w:rsidR="0083657A">
        <w:rPr>
          <w:rFonts w:eastAsia="Times New Roman" w:cs="Times New Roman"/>
          <w:kern w:val="2"/>
          <w:lang w:eastAsia="et-EE"/>
        </w:rPr>
        <w:t xml:space="preserve"> ja</w:t>
      </w:r>
      <w:r w:rsidRPr="753A8291">
        <w:rPr>
          <w:rFonts w:eastAsia="Times New Roman" w:cs="Times New Roman"/>
          <w:kern w:val="2"/>
          <w:lang w:eastAsia="et-EE"/>
        </w:rPr>
        <w:t xml:space="preserve"> -julgeoleku ning tuumamaterjali arvestuse ja kontrolli</w:t>
      </w:r>
      <w:r w:rsidR="0083657A">
        <w:rPr>
          <w:rFonts w:eastAsia="Times New Roman" w:cs="Times New Roman"/>
          <w:kern w:val="2"/>
          <w:lang w:eastAsia="et-EE"/>
        </w:rPr>
        <w:t>ga seotud</w:t>
      </w:r>
      <w:r w:rsidRPr="753A8291">
        <w:rPr>
          <w:rFonts w:eastAsia="Times New Roman" w:cs="Times New Roman"/>
          <w:kern w:val="2"/>
          <w:lang w:eastAsia="et-EE"/>
        </w:rPr>
        <w:t xml:space="preserve"> otsustus</w:t>
      </w:r>
      <w:r w:rsidR="0083657A">
        <w:rPr>
          <w:rFonts w:eastAsia="Times New Roman" w:cs="Times New Roman"/>
          <w:kern w:val="2"/>
          <w:lang w:eastAsia="et-EE"/>
        </w:rPr>
        <w:t>te tegemine</w:t>
      </w:r>
      <w:r w:rsidRPr="753A8291">
        <w:rPr>
          <w:rFonts w:eastAsia="Times New Roman" w:cs="Times New Roman"/>
          <w:kern w:val="2"/>
          <w:lang w:eastAsia="et-EE"/>
        </w:rPr>
        <w:t xml:space="preserve">, mis </w:t>
      </w:r>
      <w:r w:rsidR="0083657A">
        <w:rPr>
          <w:rFonts w:eastAsia="Times New Roman" w:cs="Times New Roman"/>
          <w:kern w:val="2"/>
          <w:lang w:eastAsia="et-EE"/>
        </w:rPr>
        <w:t>seisneb</w:t>
      </w:r>
      <w:r w:rsidRPr="753A8291">
        <w:rPr>
          <w:rFonts w:eastAsia="Times New Roman" w:cs="Times New Roman"/>
          <w:kern w:val="2"/>
          <w:lang w:eastAsia="et-EE"/>
        </w:rPr>
        <w:t xml:space="preserve"> mh nii tuumaohutuslubade andmis</w:t>
      </w:r>
      <w:r w:rsidR="0083657A">
        <w:rPr>
          <w:rFonts w:eastAsia="Times New Roman" w:cs="Times New Roman"/>
          <w:kern w:val="2"/>
          <w:lang w:eastAsia="et-EE"/>
        </w:rPr>
        <w:t>es</w:t>
      </w:r>
      <w:r w:rsidRPr="753A8291">
        <w:rPr>
          <w:rFonts w:eastAsia="Times New Roman" w:cs="Times New Roman"/>
          <w:kern w:val="2"/>
          <w:lang w:eastAsia="et-EE"/>
        </w:rPr>
        <w:t>, riikliku</w:t>
      </w:r>
      <w:r w:rsidR="0083657A">
        <w:rPr>
          <w:rFonts w:eastAsia="Times New Roman" w:cs="Times New Roman"/>
          <w:kern w:val="2"/>
          <w:lang w:eastAsia="et-EE"/>
        </w:rPr>
        <w:t>s</w:t>
      </w:r>
      <w:r w:rsidRPr="753A8291">
        <w:rPr>
          <w:rFonts w:eastAsia="Times New Roman" w:cs="Times New Roman"/>
          <w:kern w:val="2"/>
          <w:lang w:eastAsia="et-EE"/>
        </w:rPr>
        <w:t xml:space="preserve"> järelevalve</w:t>
      </w:r>
      <w:r w:rsidR="0083657A">
        <w:rPr>
          <w:rFonts w:eastAsia="Times New Roman" w:cs="Times New Roman"/>
          <w:kern w:val="2"/>
          <w:lang w:eastAsia="et-EE"/>
        </w:rPr>
        <w:t>s</w:t>
      </w:r>
      <w:r w:rsidRPr="753A8291">
        <w:rPr>
          <w:rFonts w:eastAsia="Times New Roman" w:cs="Times New Roman"/>
          <w:kern w:val="2"/>
          <w:lang w:eastAsia="et-EE"/>
        </w:rPr>
        <w:t xml:space="preserve"> kui ka kontrollimeetme</w:t>
      </w:r>
      <w:r w:rsidR="0083657A">
        <w:rPr>
          <w:rFonts w:eastAsia="Times New Roman" w:cs="Times New Roman"/>
          <w:kern w:val="2"/>
          <w:lang w:eastAsia="et-EE"/>
        </w:rPr>
        <w:t>te rakendamises</w:t>
      </w:r>
      <w:r w:rsidRPr="753A8291">
        <w:rPr>
          <w:rFonts w:eastAsia="Times New Roman" w:cs="Times New Roman"/>
          <w:kern w:val="2"/>
          <w:lang w:eastAsia="et-EE"/>
        </w:rPr>
        <w:t xml:space="preserve"> tuumaenergia rahumeelseks kasutamiseks. TTJA ülesanded ja volitused on kavandatud </w:t>
      </w:r>
      <w:proofErr w:type="spellStart"/>
      <w:r w:rsidRPr="753A8291">
        <w:rPr>
          <w:rFonts w:eastAsia="Times New Roman" w:cs="Times New Roman"/>
          <w:kern w:val="2"/>
          <w:lang w:eastAsia="et-EE"/>
        </w:rPr>
        <w:t>TEOS</w:t>
      </w:r>
      <w:r w:rsidR="008C2B4B">
        <w:rPr>
          <w:rFonts w:eastAsia="Times New Roman" w:cs="Times New Roman"/>
          <w:kern w:val="2"/>
          <w:lang w:eastAsia="et-EE"/>
        </w:rPr>
        <w:t>-i</w:t>
      </w:r>
      <w:r w:rsidRPr="753A8291">
        <w:rPr>
          <w:rFonts w:eastAsia="Times New Roman" w:cs="Times New Roman"/>
          <w:kern w:val="2"/>
          <w:lang w:eastAsia="et-EE"/>
        </w:rPr>
        <w:t>s</w:t>
      </w:r>
      <w:proofErr w:type="spellEnd"/>
      <w:r w:rsidRPr="753A8291">
        <w:rPr>
          <w:rFonts w:eastAsia="Times New Roman" w:cs="Times New Roman"/>
          <w:kern w:val="2"/>
          <w:lang w:eastAsia="et-EE"/>
        </w:rPr>
        <w:t>.</w:t>
      </w:r>
    </w:p>
    <w:p w14:paraId="6C3B1082" w14:textId="77777777" w:rsidR="005560EB" w:rsidRPr="00E7441E" w:rsidRDefault="005560EB" w:rsidP="005560EB">
      <w:pPr>
        <w:spacing w:after="4"/>
        <w:ind w:left="-5" w:hanging="10"/>
        <w:rPr>
          <w:rFonts w:eastAsia="Times New Roman" w:cs="Times New Roman"/>
          <w:kern w:val="2"/>
          <w:szCs w:val="24"/>
          <w:lang w:eastAsia="et-EE"/>
        </w:rPr>
      </w:pPr>
    </w:p>
    <w:p w14:paraId="30F53D32" w14:textId="7EC7A372" w:rsidR="005560EB" w:rsidRPr="00E7441E" w:rsidRDefault="005560EB" w:rsidP="005560EB">
      <w:pPr>
        <w:spacing w:after="4"/>
        <w:ind w:left="-5" w:hanging="10"/>
        <w:rPr>
          <w:rFonts w:eastAsia="Times New Roman" w:cs="Times New Roman"/>
          <w:kern w:val="2"/>
          <w:szCs w:val="24"/>
          <w:lang w:eastAsia="et-EE"/>
        </w:rPr>
      </w:pPr>
      <w:proofErr w:type="spellStart"/>
      <w:r w:rsidRPr="00E7441E">
        <w:rPr>
          <w:rFonts w:eastAsia="Times New Roman" w:cs="Times New Roman"/>
          <w:kern w:val="2"/>
          <w:szCs w:val="24"/>
          <w:lang w:eastAsia="et-EE"/>
        </w:rPr>
        <w:t>TEOS</w:t>
      </w:r>
      <w:r w:rsidR="008C2B4B">
        <w:rPr>
          <w:rFonts w:eastAsia="Times New Roman" w:cs="Times New Roman"/>
          <w:kern w:val="2"/>
          <w:szCs w:val="24"/>
          <w:lang w:eastAsia="et-EE"/>
        </w:rPr>
        <w:t>-i</w:t>
      </w:r>
      <w:proofErr w:type="spellEnd"/>
      <w:r w:rsidRPr="00E7441E">
        <w:rPr>
          <w:rFonts w:eastAsia="Times New Roman" w:cs="Times New Roman"/>
          <w:kern w:val="2"/>
          <w:szCs w:val="24"/>
          <w:lang w:eastAsia="et-EE"/>
        </w:rPr>
        <w:t xml:space="preserve"> eelnõu § 13 lõi</w:t>
      </w:r>
      <w:r w:rsidR="008C2B4B">
        <w:rPr>
          <w:rFonts w:eastAsia="Times New Roman" w:cs="Times New Roman"/>
          <w:kern w:val="2"/>
          <w:szCs w:val="24"/>
          <w:lang w:eastAsia="et-EE"/>
        </w:rPr>
        <w:t>k</w:t>
      </w:r>
      <w:r w:rsidRPr="00E7441E">
        <w:rPr>
          <w:rFonts w:eastAsia="Times New Roman" w:cs="Times New Roman"/>
          <w:kern w:val="2"/>
          <w:szCs w:val="24"/>
          <w:lang w:eastAsia="et-EE"/>
        </w:rPr>
        <w:t xml:space="preserve">e 2 kohaselt on pädev asutus kiirgus- ja tuumaohutusalases tegevuses sõltumatu ning sama paragrahvi lõike 3 kohaselt kaetakse pädeva asutuse kiirgus- ja tuumaohutusalase tegevuse kulud sihtotstarbeliselt riigieelarvest ja nähakse ette MKM-i eelarves eraldi real. </w:t>
      </w:r>
      <w:proofErr w:type="spellStart"/>
      <w:r w:rsidRPr="00E7441E">
        <w:rPr>
          <w:rFonts w:eastAsia="Times New Roman" w:cs="Times New Roman"/>
          <w:kern w:val="2"/>
          <w:szCs w:val="24"/>
          <w:lang w:eastAsia="et-EE"/>
        </w:rPr>
        <w:t>TEOS</w:t>
      </w:r>
      <w:r w:rsidR="008C2B4B">
        <w:rPr>
          <w:rFonts w:eastAsia="Times New Roman" w:cs="Times New Roman"/>
          <w:kern w:val="2"/>
          <w:szCs w:val="24"/>
          <w:lang w:eastAsia="et-EE"/>
        </w:rPr>
        <w:t>-i</w:t>
      </w:r>
      <w:proofErr w:type="spellEnd"/>
      <w:r w:rsidRPr="00E7441E">
        <w:rPr>
          <w:rFonts w:eastAsia="Times New Roman" w:cs="Times New Roman"/>
          <w:kern w:val="2"/>
          <w:szCs w:val="24"/>
          <w:lang w:eastAsia="et-EE"/>
        </w:rPr>
        <w:t xml:space="preserve"> eelnõu §-s 15</w:t>
      </w:r>
      <w:r w:rsidR="008C2B4B">
        <w:rPr>
          <w:rFonts w:eastAsia="Times New Roman" w:cs="Times New Roman"/>
          <w:kern w:val="2"/>
          <w:szCs w:val="24"/>
          <w:lang w:eastAsia="et-EE"/>
        </w:rPr>
        <w:t xml:space="preserve"> on kavas sätestada</w:t>
      </w:r>
      <w:r w:rsidRPr="00E7441E">
        <w:rPr>
          <w:rFonts w:eastAsia="Times New Roman" w:cs="Times New Roman"/>
          <w:kern w:val="2"/>
          <w:szCs w:val="24"/>
          <w:lang w:eastAsia="et-EE"/>
        </w:rPr>
        <w:t xml:space="preserve"> pädeva asutuse peadirektori ja peadirektori asetäitja ametisse nimetamise kord, eesmärgiga tagada kiirgus- ja tuumaohutusalase tegevuse sõltumatu, professionaalne ja järjepidev juhtimine. Sobiv juhtimistasand on keskse tähtsusega nii pädeva asutuse sõltumatuse tagamisel kui ka vajalike </w:t>
      </w:r>
      <w:proofErr w:type="spellStart"/>
      <w:r w:rsidRPr="00E7441E">
        <w:rPr>
          <w:rFonts w:eastAsia="Times New Roman" w:cs="Times New Roman"/>
          <w:kern w:val="2"/>
          <w:szCs w:val="24"/>
          <w:lang w:eastAsia="et-EE"/>
        </w:rPr>
        <w:t>inim</w:t>
      </w:r>
      <w:proofErr w:type="spellEnd"/>
      <w:r w:rsidRPr="00E7441E">
        <w:rPr>
          <w:rFonts w:eastAsia="Times New Roman" w:cs="Times New Roman"/>
          <w:kern w:val="2"/>
          <w:szCs w:val="24"/>
          <w:lang w:eastAsia="et-EE"/>
        </w:rPr>
        <w:t xml:space="preserve">- ja finantsressursside planeerimisel. </w:t>
      </w:r>
    </w:p>
    <w:p w14:paraId="4B396547" w14:textId="77777777" w:rsidR="005560EB" w:rsidRPr="00E7441E" w:rsidRDefault="005560EB" w:rsidP="005560EB">
      <w:pPr>
        <w:spacing w:after="4"/>
        <w:ind w:left="-5" w:hanging="10"/>
        <w:rPr>
          <w:rFonts w:eastAsia="Times New Roman" w:cs="Times New Roman"/>
          <w:kern w:val="2"/>
          <w:szCs w:val="24"/>
          <w:lang w:eastAsia="et-EE"/>
        </w:rPr>
      </w:pPr>
    </w:p>
    <w:p w14:paraId="73EF44E2" w14:textId="4BE702B1" w:rsidR="005560EB" w:rsidRPr="00E7441E" w:rsidRDefault="005560EB" w:rsidP="005560EB">
      <w:pPr>
        <w:spacing w:after="4"/>
        <w:ind w:left="-5" w:hanging="10"/>
        <w:rPr>
          <w:rFonts w:eastAsia="Times New Roman" w:cs="Times New Roman"/>
          <w:kern w:val="2"/>
          <w:lang w:eastAsia="et-EE"/>
        </w:rPr>
      </w:pPr>
      <w:r w:rsidRPr="753A8291">
        <w:rPr>
          <w:rFonts w:eastAsia="Times New Roman" w:cs="Times New Roman"/>
          <w:kern w:val="2"/>
          <w:lang w:eastAsia="et-EE"/>
        </w:rPr>
        <w:t>Pädeva asutuse sõltumatuse nõuded tulenevad Euroopa Liidu nõukogu direktiividest. Nõukogu direktiivi 2009/71/Euratom, millega luuakse tuumaseadmete tuumaohutust käsitlev ühenduse raamistik,  direktiiv</w:t>
      </w:r>
      <w:r w:rsidR="008C2B4B">
        <w:rPr>
          <w:rFonts w:eastAsia="Times New Roman" w:cs="Times New Roman"/>
          <w:kern w:val="2"/>
          <w:lang w:eastAsia="et-EE"/>
        </w:rPr>
        <w:t>i</w:t>
      </w:r>
      <w:r w:rsidRPr="753A8291">
        <w:rPr>
          <w:rFonts w:eastAsia="Times New Roman" w:cs="Times New Roman"/>
          <w:kern w:val="2"/>
          <w:lang w:eastAsia="et-EE"/>
        </w:rPr>
        <w:t xml:space="preserve"> 2014/87/Euratom, millega muudetakse direktiivi 2009/71/Euratom</w:t>
      </w:r>
      <w:r w:rsidR="008C2B4B">
        <w:rPr>
          <w:rStyle w:val="Rhutus"/>
          <w:rFonts w:cs="Times New Roman"/>
          <w:i w:val="0"/>
          <w:iCs w:val="0"/>
          <w:color w:val="333333"/>
          <w:szCs w:val="24"/>
          <w:shd w:val="clear" w:color="auto" w:fill="FFFFFF"/>
        </w:rPr>
        <w:t>,</w:t>
      </w:r>
      <w:r w:rsidRPr="753A8291">
        <w:rPr>
          <w:rFonts w:eastAsia="Times New Roman" w:cs="Times New Roman"/>
          <w:kern w:val="2"/>
          <w:lang w:eastAsia="et-EE"/>
        </w:rPr>
        <w:t xml:space="preserve"> artikli 5, direktiivi 2013/59/Euratom, millega kehtestatakse põhilised ohutusnormid kaitseks ioniseeriva kiirgusega kiiritamisest tulenevate ohtude eest ning tunnistatakse kehtetuks direktiivid 89/618/Euratom, 90/641/Euratom, 96/29/Euratom, 97/43/Euratom ning 2003/122/Euratom</w:t>
      </w:r>
      <w:r w:rsidR="008C2B4B">
        <w:rPr>
          <w:rFonts w:eastAsia="Times New Roman" w:cs="Times New Roman"/>
          <w:kern w:val="2"/>
          <w:lang w:eastAsia="et-EE"/>
        </w:rPr>
        <w:t xml:space="preserve">, </w:t>
      </w:r>
      <w:r w:rsidRPr="753A8291">
        <w:rPr>
          <w:rFonts w:eastAsia="Times New Roman" w:cs="Times New Roman"/>
          <w:kern w:val="2"/>
          <w:lang w:eastAsia="et-EE"/>
        </w:rPr>
        <w:t>artikli 76</w:t>
      </w:r>
      <w:r w:rsidR="0023771F">
        <w:rPr>
          <w:rFonts w:eastAsia="Times New Roman" w:cs="Times New Roman"/>
          <w:kern w:val="2"/>
          <w:lang w:eastAsia="et-EE"/>
        </w:rPr>
        <w:t xml:space="preserve"> ning</w:t>
      </w:r>
      <w:r w:rsidRPr="753A8291">
        <w:rPr>
          <w:rFonts w:eastAsia="Times New Roman" w:cs="Times New Roman"/>
          <w:kern w:val="2"/>
          <w:lang w:eastAsia="et-EE"/>
        </w:rPr>
        <w:t xml:space="preserve"> direktiivi 2011/70/Euratom, millega luuakse ühenduse raamistik kasutatud tuumkütuse ja radioaktiivsete jäätmete vastutustundlikuks ja ohutuks käitlemiseks</w:t>
      </w:r>
      <w:r w:rsidR="00AA7089">
        <w:rPr>
          <w:rFonts w:eastAsia="Times New Roman" w:cs="Times New Roman"/>
          <w:kern w:val="2"/>
          <w:lang w:eastAsia="et-EE"/>
        </w:rPr>
        <w:t>,</w:t>
      </w:r>
      <w:r w:rsidRPr="753A8291">
        <w:rPr>
          <w:rFonts w:eastAsia="Times New Roman" w:cs="Times New Roman"/>
          <w:kern w:val="2"/>
          <w:lang w:eastAsia="et-EE"/>
        </w:rPr>
        <w:t xml:space="preserve"> artikli 6 kohaselt peavad liikmesriigid tagama pädeva asutuse tegeliku sõltumatuse põhjendamatust mõjust reguleerivate otsuste tegemisel. Selline sõltumatus on vältimatu, sest tuumaohutuse tagamisel peab otsustusprotsess tuginema üksnes ohutusega seotud tehnilistel</w:t>
      </w:r>
      <w:r w:rsidR="00AA7089">
        <w:rPr>
          <w:rFonts w:eastAsia="Times New Roman" w:cs="Times New Roman"/>
          <w:kern w:val="2"/>
          <w:lang w:eastAsia="et-EE"/>
        </w:rPr>
        <w:t>e</w:t>
      </w:r>
      <w:r w:rsidRPr="753A8291">
        <w:rPr>
          <w:rFonts w:eastAsia="Times New Roman" w:cs="Times New Roman"/>
          <w:kern w:val="2"/>
          <w:lang w:eastAsia="et-EE"/>
        </w:rPr>
        <w:t xml:space="preserve"> ja teaduspõhistel</w:t>
      </w:r>
      <w:r w:rsidR="00AA7089">
        <w:rPr>
          <w:rFonts w:eastAsia="Times New Roman" w:cs="Times New Roman"/>
          <w:kern w:val="2"/>
          <w:lang w:eastAsia="et-EE"/>
        </w:rPr>
        <w:t>e</w:t>
      </w:r>
      <w:r w:rsidRPr="753A8291">
        <w:rPr>
          <w:rFonts w:eastAsia="Times New Roman" w:cs="Times New Roman"/>
          <w:kern w:val="2"/>
          <w:lang w:eastAsia="et-EE"/>
        </w:rPr>
        <w:t xml:space="preserve"> kaalutlustel</w:t>
      </w:r>
      <w:r w:rsidR="00AA7089">
        <w:rPr>
          <w:rFonts w:eastAsia="Times New Roman" w:cs="Times New Roman"/>
          <w:kern w:val="2"/>
          <w:lang w:eastAsia="et-EE"/>
        </w:rPr>
        <w:t>e</w:t>
      </w:r>
      <w:r w:rsidRPr="753A8291">
        <w:rPr>
          <w:rFonts w:eastAsia="Times New Roman" w:cs="Times New Roman"/>
          <w:kern w:val="2"/>
          <w:lang w:eastAsia="et-EE"/>
        </w:rPr>
        <w:t>, mitte hetkepoliitilistel</w:t>
      </w:r>
      <w:r w:rsidR="00AA7089">
        <w:rPr>
          <w:rFonts w:eastAsia="Times New Roman" w:cs="Times New Roman"/>
          <w:kern w:val="2"/>
          <w:lang w:eastAsia="et-EE"/>
        </w:rPr>
        <w:t>e</w:t>
      </w:r>
      <w:r w:rsidRPr="753A8291">
        <w:rPr>
          <w:rFonts w:eastAsia="Times New Roman" w:cs="Times New Roman"/>
          <w:kern w:val="2"/>
          <w:lang w:eastAsia="et-EE"/>
        </w:rPr>
        <w:t>, majanduslikel</w:t>
      </w:r>
      <w:r w:rsidR="00AA7089">
        <w:rPr>
          <w:rFonts w:eastAsia="Times New Roman" w:cs="Times New Roman"/>
          <w:kern w:val="2"/>
          <w:lang w:eastAsia="et-EE"/>
        </w:rPr>
        <w:t>e</w:t>
      </w:r>
      <w:r w:rsidRPr="753A8291">
        <w:rPr>
          <w:rFonts w:eastAsia="Times New Roman" w:cs="Times New Roman"/>
          <w:kern w:val="2"/>
          <w:lang w:eastAsia="et-EE"/>
        </w:rPr>
        <w:t xml:space="preserve"> või ühiskondlikel</w:t>
      </w:r>
      <w:r w:rsidR="00AA7089">
        <w:rPr>
          <w:rFonts w:eastAsia="Times New Roman" w:cs="Times New Roman"/>
          <w:kern w:val="2"/>
          <w:lang w:eastAsia="et-EE"/>
        </w:rPr>
        <w:t>e</w:t>
      </w:r>
      <w:r w:rsidRPr="753A8291">
        <w:rPr>
          <w:rFonts w:eastAsia="Times New Roman" w:cs="Times New Roman"/>
          <w:kern w:val="2"/>
          <w:lang w:eastAsia="et-EE"/>
        </w:rPr>
        <w:t xml:space="preserve"> huvidel</w:t>
      </w:r>
      <w:r w:rsidR="00AA7089">
        <w:rPr>
          <w:rFonts w:eastAsia="Times New Roman" w:cs="Times New Roman"/>
          <w:kern w:val="2"/>
          <w:lang w:eastAsia="et-EE"/>
        </w:rPr>
        <w:t>e</w:t>
      </w:r>
      <w:r w:rsidRPr="753A8291">
        <w:rPr>
          <w:rFonts w:eastAsia="Times New Roman" w:cs="Times New Roman"/>
          <w:kern w:val="2"/>
          <w:lang w:eastAsia="et-EE"/>
        </w:rPr>
        <w:t>, mis võivad ajas kiiresti muutuda. Lisaks kohustavad eelnimetatud direktiivid liikmesriike tagama, et  pädev reguleeriv asutus on funktsionaalselt eraldatud igast asutusest, mis tegeleb tuumaenergia edendamise või kasutamisega, sealhulgas elektrienergia too</w:t>
      </w:r>
      <w:r w:rsidR="009D4274">
        <w:rPr>
          <w:rFonts w:eastAsia="Times New Roman" w:cs="Times New Roman"/>
          <w:kern w:val="2"/>
          <w:lang w:eastAsia="et-EE"/>
        </w:rPr>
        <w:t>t</w:t>
      </w:r>
      <w:r w:rsidRPr="753A8291">
        <w:rPr>
          <w:rFonts w:eastAsia="Times New Roman" w:cs="Times New Roman"/>
          <w:kern w:val="2"/>
          <w:lang w:eastAsia="et-EE"/>
        </w:rPr>
        <w:t>misega, eesmärgiga tagada pädeva reguleeriva asutuse tegelik sõltumatus ja kaitsta teda reguleerivate otsuste tegemisel põhjendamatu mõju eest.</w:t>
      </w:r>
    </w:p>
    <w:p w14:paraId="3D32881D" w14:textId="77777777" w:rsidR="005560EB" w:rsidRPr="00E7441E" w:rsidRDefault="005560EB" w:rsidP="005560EB">
      <w:pPr>
        <w:spacing w:after="4"/>
        <w:rPr>
          <w:rFonts w:eastAsia="Times New Roman" w:cs="Times New Roman"/>
          <w:kern w:val="2"/>
          <w:szCs w:val="24"/>
          <w:lang w:eastAsia="et-EE"/>
        </w:rPr>
      </w:pPr>
    </w:p>
    <w:p w14:paraId="569C9DAC" w14:textId="3F356299" w:rsidR="005560EB" w:rsidRPr="00E7441E" w:rsidRDefault="005560EB" w:rsidP="005560EB">
      <w:pPr>
        <w:spacing w:after="4"/>
        <w:ind w:left="-5" w:hanging="10"/>
        <w:rPr>
          <w:rFonts w:eastAsia="Times New Roman" w:cs="Times New Roman"/>
          <w:kern w:val="2"/>
          <w:lang w:eastAsia="et-EE"/>
        </w:rPr>
      </w:pPr>
      <w:r w:rsidRPr="753A8291">
        <w:rPr>
          <w:rFonts w:eastAsia="Times New Roman" w:cs="Times New Roman"/>
          <w:kern w:val="2"/>
          <w:lang w:eastAsia="et-EE"/>
        </w:rPr>
        <w:t>Kuna kiirgus- ja tuumaohutuse, sealhulgas energiapoliitika kujundajaks on Kliimaministeerium, ei saa kiirgus- ja tuumaohutuse</w:t>
      </w:r>
      <w:r w:rsidR="00AA7089">
        <w:rPr>
          <w:rFonts w:eastAsia="Times New Roman" w:cs="Times New Roman"/>
          <w:kern w:val="2"/>
          <w:lang w:eastAsia="et-EE"/>
        </w:rPr>
        <w:t xml:space="preserve"> valdkonna</w:t>
      </w:r>
      <w:r w:rsidRPr="753A8291">
        <w:rPr>
          <w:rFonts w:eastAsia="Times New Roman" w:cs="Times New Roman"/>
          <w:kern w:val="2"/>
          <w:lang w:eastAsia="et-EE"/>
        </w:rPr>
        <w:t xml:space="preserve"> pädev asutus rahvusvahelistest nõuetest tulenevalt kuuluda </w:t>
      </w:r>
      <w:proofErr w:type="spellStart"/>
      <w:r w:rsidRPr="753A8291">
        <w:rPr>
          <w:rFonts w:eastAsia="Times New Roman" w:cs="Times New Roman"/>
          <w:kern w:val="2"/>
          <w:lang w:eastAsia="et-EE"/>
        </w:rPr>
        <w:t>KliM</w:t>
      </w:r>
      <w:r w:rsidR="00AA7089">
        <w:rPr>
          <w:rFonts w:eastAsia="Times New Roman" w:cs="Times New Roman"/>
          <w:kern w:val="2"/>
          <w:lang w:eastAsia="et-EE"/>
        </w:rPr>
        <w:t>-i</w:t>
      </w:r>
      <w:proofErr w:type="spellEnd"/>
      <w:r w:rsidRPr="753A8291">
        <w:rPr>
          <w:rFonts w:eastAsia="Times New Roman" w:cs="Times New Roman"/>
          <w:kern w:val="2"/>
          <w:lang w:eastAsia="et-EE"/>
        </w:rPr>
        <w:t xml:space="preserve"> valitsemisalasse. Kiirgus- ja tuumaohutuse</w:t>
      </w:r>
      <w:r w:rsidR="00AA7089">
        <w:rPr>
          <w:rFonts w:eastAsia="Times New Roman" w:cs="Times New Roman"/>
          <w:kern w:val="2"/>
          <w:lang w:eastAsia="et-EE"/>
        </w:rPr>
        <w:t xml:space="preserve"> valdkonna</w:t>
      </w:r>
      <w:r w:rsidRPr="753A8291">
        <w:rPr>
          <w:rFonts w:eastAsia="Times New Roman" w:cs="Times New Roman"/>
          <w:kern w:val="2"/>
          <w:lang w:eastAsia="et-EE"/>
        </w:rPr>
        <w:t xml:space="preserve"> pädeva asutuse sõltumatuse ja funktsionaalse eraldatuse tagamiseks nähakse </w:t>
      </w:r>
      <w:proofErr w:type="spellStart"/>
      <w:r w:rsidRPr="753A8291">
        <w:rPr>
          <w:rFonts w:eastAsia="Times New Roman" w:cs="Times New Roman"/>
          <w:kern w:val="2"/>
          <w:lang w:eastAsia="et-EE"/>
        </w:rPr>
        <w:t>TEOS-</w:t>
      </w:r>
      <w:r w:rsidR="00FB15E5">
        <w:rPr>
          <w:rFonts w:eastAsia="Times New Roman" w:cs="Times New Roman"/>
          <w:kern w:val="2"/>
          <w:lang w:eastAsia="et-EE"/>
        </w:rPr>
        <w:t>i</w:t>
      </w:r>
      <w:proofErr w:type="spellEnd"/>
      <w:r w:rsidRPr="753A8291">
        <w:rPr>
          <w:rFonts w:eastAsia="Times New Roman" w:cs="Times New Roman"/>
          <w:kern w:val="2"/>
          <w:lang w:eastAsia="et-EE"/>
        </w:rPr>
        <w:t xml:space="preserve"> eelnõuga pädeva asutuse</w:t>
      </w:r>
      <w:r w:rsidR="00FB15E5">
        <w:rPr>
          <w:rFonts w:eastAsia="Times New Roman" w:cs="Times New Roman"/>
          <w:kern w:val="2"/>
          <w:lang w:eastAsia="et-EE"/>
        </w:rPr>
        <w:t>na</w:t>
      </w:r>
      <w:r w:rsidRPr="753A8291">
        <w:rPr>
          <w:rFonts w:eastAsia="Times New Roman" w:cs="Times New Roman"/>
          <w:kern w:val="2"/>
          <w:lang w:eastAsia="et-EE"/>
        </w:rPr>
        <w:t xml:space="preserve"> </w:t>
      </w:r>
      <w:r w:rsidR="00FB15E5">
        <w:rPr>
          <w:rFonts w:eastAsia="Times New Roman" w:cs="Times New Roman"/>
          <w:kern w:val="2"/>
          <w:lang w:eastAsia="et-EE"/>
        </w:rPr>
        <w:t>ette</w:t>
      </w:r>
      <w:r w:rsidR="00FB15E5" w:rsidRPr="753A8291">
        <w:rPr>
          <w:rFonts w:eastAsia="Times New Roman" w:cs="Times New Roman"/>
          <w:kern w:val="2"/>
          <w:lang w:eastAsia="et-EE"/>
        </w:rPr>
        <w:t xml:space="preserve"> </w:t>
      </w:r>
      <w:r w:rsidRPr="753A8291">
        <w:rPr>
          <w:rFonts w:eastAsia="Times New Roman" w:cs="Times New Roman"/>
          <w:kern w:val="2"/>
          <w:lang w:eastAsia="et-EE"/>
        </w:rPr>
        <w:t>MKM-i valitsemisalasse kuuluv TTJA</w:t>
      </w:r>
      <w:r w:rsidR="00FB15E5">
        <w:rPr>
          <w:rFonts w:eastAsia="Times New Roman" w:cs="Times New Roman"/>
          <w:kern w:val="2"/>
          <w:lang w:eastAsia="et-EE"/>
        </w:rPr>
        <w:t xml:space="preserve">, kuhu </w:t>
      </w:r>
      <w:r w:rsidR="00B86F47">
        <w:rPr>
          <w:rFonts w:eastAsia="Times New Roman" w:cs="Times New Roman"/>
          <w:kern w:val="2"/>
          <w:lang w:eastAsia="et-EE"/>
        </w:rPr>
        <w:t>on  kavas luua</w:t>
      </w:r>
      <w:r w:rsidRPr="753A8291">
        <w:rPr>
          <w:rFonts w:eastAsia="Times New Roman" w:cs="Times New Roman"/>
          <w:kern w:val="2"/>
          <w:lang w:eastAsia="et-EE"/>
        </w:rPr>
        <w:t xml:space="preserve"> </w:t>
      </w:r>
      <w:r w:rsidR="00FB15E5">
        <w:rPr>
          <w:rFonts w:eastAsia="Times New Roman" w:cs="Times New Roman"/>
          <w:kern w:val="2"/>
          <w:lang w:eastAsia="et-EE"/>
        </w:rPr>
        <w:t xml:space="preserve">selleks </w:t>
      </w:r>
      <w:r w:rsidRPr="753A8291">
        <w:rPr>
          <w:rFonts w:eastAsia="Times New Roman" w:cs="Times New Roman"/>
          <w:kern w:val="2"/>
          <w:lang w:eastAsia="et-EE"/>
        </w:rPr>
        <w:t>eraldi struktuuriüksus, mida juhib peadirektori asetäitja.</w:t>
      </w:r>
    </w:p>
    <w:p w14:paraId="5159A0DB" w14:textId="77777777" w:rsidR="005560EB" w:rsidRPr="00E7441E" w:rsidRDefault="005560EB" w:rsidP="005560EB">
      <w:pPr>
        <w:spacing w:after="4"/>
        <w:ind w:left="-5" w:hanging="10"/>
        <w:rPr>
          <w:rFonts w:eastAsia="Times New Roman" w:cs="Times New Roman"/>
          <w:kern w:val="2"/>
          <w:szCs w:val="24"/>
          <w:lang w:eastAsia="et-EE"/>
        </w:rPr>
      </w:pPr>
    </w:p>
    <w:p w14:paraId="0836BC93" w14:textId="77777777" w:rsidR="009E0749" w:rsidRDefault="005560EB" w:rsidP="005560EB">
      <w:pPr>
        <w:spacing w:after="4"/>
        <w:ind w:left="-5" w:hanging="10"/>
        <w:rPr>
          <w:rFonts w:eastAsia="Times New Roman" w:cs="Times New Roman"/>
          <w:kern w:val="2"/>
          <w:lang w:eastAsia="et-EE"/>
        </w:rPr>
      </w:pPr>
      <w:r w:rsidRPr="753A8291">
        <w:rPr>
          <w:rFonts w:eastAsia="Times New Roman" w:cs="Times New Roman"/>
          <w:kern w:val="2"/>
          <w:lang w:eastAsia="et-EE"/>
        </w:rPr>
        <w:t>VVS</w:t>
      </w:r>
      <w:r w:rsidR="00FB15E5">
        <w:rPr>
          <w:rFonts w:eastAsia="Times New Roman" w:cs="Times New Roman"/>
          <w:kern w:val="2"/>
          <w:lang w:eastAsia="et-EE"/>
        </w:rPr>
        <w:t>-i</w:t>
      </w:r>
      <w:r w:rsidRPr="753A8291">
        <w:rPr>
          <w:rFonts w:eastAsia="Times New Roman" w:cs="Times New Roman"/>
          <w:kern w:val="2"/>
          <w:lang w:eastAsia="et-EE"/>
        </w:rPr>
        <w:t xml:space="preserve"> § 42 lõike 1 kohaselt kinnitab ameti ja inspektsiooni ning nende kohalike asutuste põhimäärused minister. TTJA sõltumatuse tagamiseks asutuse tegevusvaldkondade, ülesannete, juhtimise korralduse, sh õiguste ja kohustuste </w:t>
      </w:r>
      <w:r w:rsidR="00FB15E5">
        <w:rPr>
          <w:rFonts w:eastAsia="Times New Roman" w:cs="Times New Roman"/>
          <w:kern w:val="2"/>
          <w:lang w:eastAsia="et-EE"/>
        </w:rPr>
        <w:t>kindlaks</w:t>
      </w:r>
      <w:r w:rsidRPr="753A8291">
        <w:rPr>
          <w:rFonts w:eastAsia="Times New Roman" w:cs="Times New Roman"/>
          <w:kern w:val="2"/>
          <w:lang w:eastAsia="et-EE"/>
        </w:rPr>
        <w:t xml:space="preserve">määramisel, </w:t>
      </w:r>
      <w:r w:rsidR="00FB15E5">
        <w:rPr>
          <w:rFonts w:eastAsia="Times New Roman" w:cs="Times New Roman"/>
          <w:kern w:val="2"/>
          <w:lang w:eastAsia="et-EE"/>
        </w:rPr>
        <w:t>tuleb</w:t>
      </w:r>
      <w:r w:rsidRPr="753A8291">
        <w:rPr>
          <w:rFonts w:eastAsia="Times New Roman" w:cs="Times New Roman"/>
          <w:kern w:val="2"/>
          <w:lang w:eastAsia="et-EE"/>
        </w:rPr>
        <w:t xml:space="preserve"> viia TTJA põhimääruse kinnitamine Vabariigi Valitsuse tasandile. </w:t>
      </w:r>
    </w:p>
    <w:p w14:paraId="3C0B8FFC" w14:textId="77777777" w:rsidR="009E0749" w:rsidRDefault="009E0749" w:rsidP="005560EB">
      <w:pPr>
        <w:spacing w:after="4"/>
        <w:ind w:left="-5" w:hanging="10"/>
        <w:rPr>
          <w:rFonts w:eastAsia="Times New Roman" w:cs="Times New Roman"/>
          <w:kern w:val="2"/>
          <w:lang w:eastAsia="et-EE"/>
        </w:rPr>
      </w:pPr>
    </w:p>
    <w:p w14:paraId="767CD56F" w14:textId="0C207F30" w:rsidR="005560EB" w:rsidRPr="00E7441E" w:rsidRDefault="009E0749" w:rsidP="005560EB">
      <w:pPr>
        <w:spacing w:after="4"/>
        <w:ind w:left="-5" w:hanging="10"/>
        <w:rPr>
          <w:rFonts w:eastAsia="Times New Roman" w:cs="Times New Roman"/>
          <w:kern w:val="2"/>
          <w:lang w:eastAsia="et-EE"/>
        </w:rPr>
      </w:pPr>
      <w:r>
        <w:rPr>
          <w:rFonts w:eastAsia="Times New Roman" w:cs="Times New Roman"/>
          <w:kern w:val="2"/>
          <w:lang w:eastAsia="et-EE"/>
        </w:rPr>
        <w:t>TTJA sõltumatuse tagamiseks muudetakse ka peadirektori ametisse nimetamise tasand ministrilt Vabariigi Valitsusele.</w:t>
      </w:r>
    </w:p>
    <w:p w14:paraId="2E150866" w14:textId="77777777" w:rsidR="005560EB" w:rsidRPr="00E7441E" w:rsidRDefault="005560EB" w:rsidP="005560EB">
      <w:pPr>
        <w:spacing w:after="4"/>
        <w:rPr>
          <w:rFonts w:eastAsia="Times New Roman" w:cs="Times New Roman"/>
          <w:color w:val="000000"/>
          <w:kern w:val="2"/>
          <w:szCs w:val="24"/>
          <w:lang w:eastAsia="et-EE"/>
        </w:rPr>
      </w:pPr>
    </w:p>
    <w:p w14:paraId="77EFFB4E" w14:textId="77777777" w:rsidR="005560EB" w:rsidRPr="00E7441E" w:rsidRDefault="005560EB" w:rsidP="005560EB">
      <w:pPr>
        <w:spacing w:after="4"/>
        <w:ind w:left="-5" w:hanging="10"/>
        <w:rPr>
          <w:rFonts w:eastAsia="Times New Roman" w:cs="Times New Roman"/>
          <w:color w:val="000000"/>
          <w:kern w:val="2"/>
          <w:szCs w:val="24"/>
          <w:lang w:eastAsia="et-EE"/>
        </w:rPr>
      </w:pPr>
      <w:r w:rsidRPr="00E7441E">
        <w:rPr>
          <w:rFonts w:eastAsia="Times New Roman" w:cs="Times New Roman"/>
          <w:color w:val="000000"/>
          <w:kern w:val="2"/>
          <w:szCs w:val="24"/>
          <w:lang w:eastAsia="et-EE"/>
        </w:rPr>
        <w:t xml:space="preserve">Eelnõukohane seadus koosneb kahest paragrahvist. </w:t>
      </w:r>
    </w:p>
    <w:p w14:paraId="4C88DFC3" w14:textId="77777777" w:rsidR="005560EB" w:rsidRPr="00E7441E" w:rsidRDefault="005560EB" w:rsidP="005560EB">
      <w:pPr>
        <w:jc w:val="left"/>
        <w:rPr>
          <w:rFonts w:eastAsia="Times New Roman" w:cs="Times New Roman"/>
          <w:color w:val="000000"/>
          <w:kern w:val="2"/>
          <w:szCs w:val="24"/>
          <w:lang w:eastAsia="et-EE"/>
        </w:rPr>
      </w:pPr>
    </w:p>
    <w:p w14:paraId="39FD2291" w14:textId="3F291FCF" w:rsidR="005560EB" w:rsidRPr="00E7441E" w:rsidRDefault="005560EB" w:rsidP="005560EB">
      <w:pPr>
        <w:spacing w:after="4"/>
        <w:ind w:left="-5" w:hanging="10"/>
        <w:rPr>
          <w:rFonts w:eastAsia="Times New Roman" w:cs="Times New Roman"/>
          <w:color w:val="000000"/>
          <w:kern w:val="2"/>
          <w:lang w:eastAsia="et-EE"/>
        </w:rPr>
      </w:pPr>
      <w:r w:rsidRPr="753A8291">
        <w:rPr>
          <w:rFonts w:eastAsia="Times New Roman" w:cs="Times New Roman"/>
          <w:b/>
          <w:color w:val="000000"/>
          <w:kern w:val="2"/>
          <w:lang w:eastAsia="et-EE"/>
        </w:rPr>
        <w:t xml:space="preserve">Paragrahvi 1 punktiga 1 </w:t>
      </w:r>
      <w:r w:rsidR="00FB15E5">
        <w:rPr>
          <w:rFonts w:eastAsia="Times New Roman" w:cs="Times New Roman"/>
          <w:color w:val="000000"/>
          <w:kern w:val="2"/>
          <w:lang w:eastAsia="et-EE"/>
        </w:rPr>
        <w:t>lis</w:t>
      </w:r>
      <w:r w:rsidRPr="753A8291">
        <w:rPr>
          <w:rFonts w:eastAsia="Times New Roman" w:cs="Times New Roman"/>
          <w:color w:val="000000"/>
          <w:kern w:val="2"/>
          <w:lang w:eastAsia="et-EE"/>
        </w:rPr>
        <w:t>atakse VVS</w:t>
      </w:r>
      <w:r w:rsidR="00FB15E5">
        <w:rPr>
          <w:rFonts w:eastAsia="Times New Roman" w:cs="Times New Roman"/>
          <w:color w:val="000000"/>
          <w:kern w:val="2"/>
          <w:lang w:eastAsia="et-EE"/>
        </w:rPr>
        <w:t>-</w:t>
      </w:r>
      <w:r w:rsidRPr="753A8291">
        <w:rPr>
          <w:rFonts w:eastAsia="Times New Roman" w:cs="Times New Roman"/>
          <w:color w:val="000000"/>
          <w:kern w:val="2"/>
          <w:lang w:eastAsia="et-EE"/>
        </w:rPr>
        <w:t>i § 42 lõi</w:t>
      </w:r>
      <w:r w:rsidR="00FB15E5">
        <w:rPr>
          <w:rFonts w:eastAsia="Times New Roman" w:cs="Times New Roman"/>
          <w:color w:val="000000"/>
          <w:kern w:val="2"/>
          <w:lang w:eastAsia="et-EE"/>
        </w:rPr>
        <w:t>ge</w:t>
      </w:r>
      <w:r w:rsidRPr="753A8291">
        <w:rPr>
          <w:rFonts w:eastAsia="Times New Roman" w:cs="Times New Roman"/>
          <w:color w:val="000000"/>
          <w:kern w:val="2"/>
          <w:lang w:eastAsia="et-EE"/>
        </w:rPr>
        <w:t xml:space="preserve"> 1</w:t>
      </w:r>
      <w:r w:rsidRPr="753A8291">
        <w:rPr>
          <w:rFonts w:eastAsia="Times New Roman" w:cs="Times New Roman"/>
          <w:color w:val="000000"/>
          <w:kern w:val="2"/>
          <w:vertAlign w:val="superscript"/>
          <w:lang w:eastAsia="et-EE"/>
        </w:rPr>
        <w:t>1</w:t>
      </w:r>
      <w:r w:rsidRPr="753A8291">
        <w:rPr>
          <w:rFonts w:eastAsia="Times New Roman" w:cs="Times New Roman"/>
          <w:color w:val="000000"/>
          <w:kern w:val="2"/>
          <w:lang w:eastAsia="et-EE"/>
        </w:rPr>
        <w:t>, mille</w:t>
      </w:r>
      <w:r w:rsidR="00FB15E5">
        <w:rPr>
          <w:rFonts w:eastAsia="Times New Roman" w:cs="Times New Roman"/>
          <w:color w:val="000000"/>
          <w:kern w:val="2"/>
          <w:lang w:eastAsia="et-EE"/>
        </w:rPr>
        <w:t xml:space="preserve"> kohaselt kinnitab TTJA põhimääruse erandina</w:t>
      </w:r>
      <w:r w:rsidRPr="753A8291">
        <w:rPr>
          <w:rFonts w:eastAsia="Times New Roman" w:cs="Times New Roman"/>
          <w:color w:val="000000"/>
          <w:kern w:val="2"/>
          <w:lang w:eastAsia="et-EE"/>
        </w:rPr>
        <w:t xml:space="preserve"> Vabariigi Valitsus</w:t>
      </w:r>
      <w:r w:rsidRPr="753A8291" w:rsidDel="00E21004">
        <w:rPr>
          <w:rFonts w:eastAsia="Times New Roman" w:cs="Times New Roman"/>
          <w:color w:val="000000"/>
          <w:kern w:val="2"/>
          <w:lang w:eastAsia="et-EE"/>
        </w:rPr>
        <w:t xml:space="preserve">. </w:t>
      </w:r>
    </w:p>
    <w:p w14:paraId="3F23EFA4" w14:textId="77777777" w:rsidR="005560EB" w:rsidRPr="00E7441E" w:rsidRDefault="005560EB" w:rsidP="005560EB">
      <w:pPr>
        <w:spacing w:after="4"/>
        <w:ind w:left="-5" w:hanging="10"/>
        <w:rPr>
          <w:rFonts w:eastAsia="Times New Roman" w:cs="Times New Roman"/>
          <w:color w:val="000000"/>
          <w:kern w:val="2"/>
          <w:szCs w:val="24"/>
          <w:lang w:eastAsia="et-EE"/>
        </w:rPr>
      </w:pPr>
    </w:p>
    <w:p w14:paraId="60AD2DAF" w14:textId="12921C4E" w:rsidR="005560EB" w:rsidRPr="00E7441E" w:rsidRDefault="005560EB" w:rsidP="005560EB">
      <w:pPr>
        <w:spacing w:after="4"/>
        <w:ind w:left="-5" w:hanging="10"/>
        <w:rPr>
          <w:rFonts w:eastAsia="Times New Roman" w:cs="Times New Roman"/>
          <w:kern w:val="2"/>
          <w:lang w:eastAsia="et-EE"/>
        </w:rPr>
      </w:pPr>
      <w:r w:rsidRPr="753A8291">
        <w:rPr>
          <w:rFonts w:eastAsia="Times New Roman" w:cs="Times New Roman"/>
          <w:color w:val="000000"/>
          <w:kern w:val="2"/>
          <w:lang w:eastAsia="et-EE"/>
        </w:rPr>
        <w:t xml:space="preserve">Kavandatava muudatusega tagatakse kooskõla </w:t>
      </w:r>
      <w:proofErr w:type="spellStart"/>
      <w:r w:rsidRPr="753A8291">
        <w:rPr>
          <w:rFonts w:eastAsia="Times New Roman" w:cs="Times New Roman"/>
          <w:color w:val="000000"/>
          <w:kern w:val="2"/>
          <w:lang w:eastAsia="et-EE"/>
        </w:rPr>
        <w:t>TEOS-</w:t>
      </w:r>
      <w:r w:rsidR="00FB15E5">
        <w:rPr>
          <w:rFonts w:eastAsia="Times New Roman" w:cs="Times New Roman"/>
          <w:color w:val="000000"/>
          <w:kern w:val="2"/>
          <w:lang w:eastAsia="et-EE"/>
        </w:rPr>
        <w:t>i</w:t>
      </w:r>
      <w:proofErr w:type="spellEnd"/>
      <w:r w:rsidRPr="753A8291">
        <w:rPr>
          <w:rFonts w:eastAsia="Times New Roman" w:cs="Times New Roman"/>
          <w:color w:val="000000"/>
          <w:kern w:val="2"/>
          <w:lang w:eastAsia="et-EE"/>
        </w:rPr>
        <w:t xml:space="preserve"> eelnõu ning Euroopa Liidu õigusest tulenevate  kiirgus- ja tuumaohutuse</w:t>
      </w:r>
      <w:r w:rsidR="00FB15E5">
        <w:rPr>
          <w:rFonts w:eastAsia="Times New Roman" w:cs="Times New Roman"/>
          <w:color w:val="000000"/>
          <w:kern w:val="2"/>
          <w:lang w:eastAsia="et-EE"/>
        </w:rPr>
        <w:t xml:space="preserve"> valdkonna</w:t>
      </w:r>
      <w:r w:rsidRPr="753A8291">
        <w:rPr>
          <w:rFonts w:eastAsia="Times New Roman" w:cs="Times New Roman"/>
          <w:color w:val="000000"/>
          <w:kern w:val="2"/>
          <w:lang w:eastAsia="et-EE"/>
        </w:rPr>
        <w:t xml:space="preserve"> pädeva asutuse sõltumatuse nõuetega</w:t>
      </w:r>
      <w:r w:rsidRPr="753A8291">
        <w:rPr>
          <w:rFonts w:eastAsia="Times New Roman" w:cs="Times New Roman"/>
          <w:kern w:val="2"/>
          <w:lang w:eastAsia="et-EE"/>
        </w:rPr>
        <w:t>. Määrava tähtsusega on, et pädev asutus saaks oma volitusi teostada erapooletult, läbipaistvalt ja põhjendamatu mõjutuseta. Põhjendamatu välismõju, sealhulgas poliitiline surve, majandusliku kasu ootused, turuosaliste huvid või ühiskondliku arvamuse lühiajalised kõikumised, võivad nõrgestada ohutuskriteeriumide järjepidevat rakendamist ning kahjustada</w:t>
      </w:r>
      <w:r w:rsidR="00FB15E5">
        <w:rPr>
          <w:rFonts w:eastAsia="Times New Roman" w:cs="Times New Roman"/>
          <w:kern w:val="2"/>
          <w:lang w:eastAsia="et-EE"/>
        </w:rPr>
        <w:t xml:space="preserve"> kõrgel tasemel</w:t>
      </w:r>
      <w:r w:rsidRPr="753A8291">
        <w:rPr>
          <w:rFonts w:eastAsia="Times New Roman" w:cs="Times New Roman"/>
          <w:kern w:val="2"/>
          <w:lang w:eastAsia="et-EE"/>
        </w:rPr>
        <w:t xml:space="preserve"> tuumaohutuse saavutamist ja säilitamist.</w:t>
      </w:r>
    </w:p>
    <w:p w14:paraId="6EBE7ADF" w14:textId="77777777" w:rsidR="005560EB" w:rsidRPr="00E7441E" w:rsidRDefault="005560EB" w:rsidP="005560EB">
      <w:pPr>
        <w:jc w:val="left"/>
        <w:rPr>
          <w:rFonts w:eastAsia="Times New Roman" w:cs="Times New Roman"/>
          <w:color w:val="000000"/>
          <w:kern w:val="2"/>
          <w:szCs w:val="24"/>
          <w:lang w:eastAsia="et-EE"/>
        </w:rPr>
      </w:pPr>
      <w:r w:rsidRPr="00E7441E">
        <w:rPr>
          <w:rFonts w:eastAsia="Times New Roman" w:cs="Times New Roman"/>
          <w:color w:val="000000"/>
          <w:kern w:val="2"/>
          <w:szCs w:val="24"/>
          <w:lang w:eastAsia="et-EE"/>
        </w:rPr>
        <w:t xml:space="preserve"> </w:t>
      </w:r>
    </w:p>
    <w:p w14:paraId="1C7CB739" w14:textId="6CFF04C6" w:rsidR="005560EB" w:rsidRPr="00E7441E" w:rsidRDefault="005560EB" w:rsidP="005560EB">
      <w:pPr>
        <w:spacing w:after="4"/>
        <w:ind w:left="-5" w:hanging="10"/>
        <w:rPr>
          <w:rFonts w:eastAsia="Times New Roman" w:cs="Times New Roman"/>
          <w:color w:val="000000"/>
          <w:kern w:val="2"/>
          <w:lang w:eastAsia="et-EE"/>
        </w:rPr>
      </w:pPr>
      <w:r>
        <w:rPr>
          <w:rFonts w:eastAsia="Times New Roman" w:cs="Times New Roman"/>
          <w:b/>
          <w:bCs/>
          <w:color w:val="000000"/>
          <w:kern w:val="2"/>
          <w:lang w:eastAsia="et-EE"/>
        </w:rPr>
        <w:t>Paragrahvi 1 p</w:t>
      </w:r>
      <w:r w:rsidRPr="665C18FA">
        <w:rPr>
          <w:rFonts w:eastAsia="Times New Roman" w:cs="Times New Roman"/>
          <w:b/>
          <w:bCs/>
          <w:color w:val="000000"/>
          <w:kern w:val="2"/>
          <w:lang w:eastAsia="et-EE"/>
        </w:rPr>
        <w:t>unktiga 2</w:t>
      </w:r>
      <w:r w:rsidRPr="665C18FA">
        <w:rPr>
          <w:rFonts w:eastAsia="Times New Roman" w:cs="Times New Roman"/>
          <w:color w:val="000000"/>
          <w:kern w:val="2"/>
          <w:lang w:eastAsia="et-EE"/>
        </w:rPr>
        <w:t xml:space="preserve"> täpsustatakse MKM-i valitsemisala (VVS § 63 lõige 1). Eelnõu</w:t>
      </w:r>
      <w:r w:rsidR="00FB15E5">
        <w:rPr>
          <w:rFonts w:eastAsia="Times New Roman" w:cs="Times New Roman"/>
          <w:color w:val="000000"/>
          <w:kern w:val="2"/>
          <w:lang w:eastAsia="et-EE"/>
        </w:rPr>
        <w:t>kohase seaduse</w:t>
      </w:r>
      <w:r w:rsidRPr="665C18FA">
        <w:rPr>
          <w:rFonts w:eastAsia="Times New Roman" w:cs="Times New Roman"/>
          <w:color w:val="000000"/>
          <w:kern w:val="2"/>
          <w:lang w:eastAsia="et-EE"/>
        </w:rPr>
        <w:t xml:space="preserve">ga lisatakse </w:t>
      </w:r>
      <w:r>
        <w:rPr>
          <w:rFonts w:eastAsia="Times New Roman" w:cs="Times New Roman"/>
          <w:color w:val="000000"/>
          <w:kern w:val="2"/>
          <w:lang w:eastAsia="et-EE"/>
        </w:rPr>
        <w:t>MKM-i</w:t>
      </w:r>
      <w:r w:rsidRPr="665C18FA">
        <w:rPr>
          <w:rFonts w:eastAsia="Times New Roman" w:cs="Times New Roman"/>
          <w:color w:val="000000"/>
          <w:kern w:val="2"/>
          <w:lang w:eastAsia="et-EE"/>
        </w:rPr>
        <w:t xml:space="preserve"> valitsemisala</w:t>
      </w:r>
      <w:r w:rsidR="00FB15E5">
        <w:rPr>
          <w:rFonts w:eastAsia="Times New Roman" w:cs="Times New Roman"/>
          <w:color w:val="000000"/>
          <w:kern w:val="2"/>
          <w:lang w:eastAsia="et-EE"/>
        </w:rPr>
        <w:t>sse</w:t>
      </w:r>
      <w:r w:rsidRPr="665C18FA">
        <w:rPr>
          <w:rFonts w:eastAsia="Times New Roman" w:cs="Times New Roman"/>
          <w:color w:val="000000"/>
          <w:kern w:val="2"/>
          <w:lang w:eastAsia="et-EE"/>
        </w:rPr>
        <w:t xml:space="preserve"> kiirgus</w:t>
      </w:r>
      <w:r w:rsidR="00EB0398">
        <w:rPr>
          <w:rFonts w:eastAsia="Times New Roman" w:cs="Times New Roman"/>
          <w:color w:val="000000"/>
          <w:kern w:val="2"/>
          <w:lang w:eastAsia="et-EE"/>
        </w:rPr>
        <w:t>ohutuse</w:t>
      </w:r>
      <w:r w:rsidRPr="665C18FA">
        <w:rPr>
          <w:rFonts w:eastAsia="Times New Roman" w:cs="Times New Roman"/>
          <w:color w:val="000000"/>
          <w:kern w:val="2"/>
          <w:lang w:eastAsia="et-EE"/>
        </w:rPr>
        <w:t xml:space="preserve"> </w:t>
      </w:r>
      <w:r w:rsidR="00EB0398">
        <w:rPr>
          <w:rFonts w:eastAsia="Times New Roman" w:cs="Times New Roman"/>
          <w:color w:val="000000"/>
          <w:kern w:val="2"/>
          <w:lang w:eastAsia="et-EE"/>
        </w:rPr>
        <w:t>ning</w:t>
      </w:r>
      <w:r w:rsidRPr="665C18FA">
        <w:rPr>
          <w:rFonts w:eastAsia="Times New Roman" w:cs="Times New Roman"/>
          <w:color w:val="000000"/>
          <w:kern w:val="2"/>
          <w:lang w:eastAsia="et-EE"/>
        </w:rPr>
        <w:t xml:space="preserve"> tuumaohutuse </w:t>
      </w:r>
      <w:r w:rsidR="00EB0398">
        <w:rPr>
          <w:rFonts w:eastAsia="Times New Roman" w:cs="Times New Roman"/>
          <w:color w:val="000000"/>
          <w:kern w:val="2"/>
          <w:lang w:eastAsia="et-EE"/>
        </w:rPr>
        <w:t>ja</w:t>
      </w:r>
      <w:r w:rsidRPr="665C18FA">
        <w:rPr>
          <w:rFonts w:eastAsia="Times New Roman" w:cs="Times New Roman"/>
          <w:color w:val="000000"/>
          <w:kern w:val="2"/>
          <w:lang w:eastAsia="et-EE"/>
        </w:rPr>
        <w:t xml:space="preserve"> -julgeoleku </w:t>
      </w:r>
      <w:r w:rsidR="00EB0398">
        <w:rPr>
          <w:rFonts w:eastAsia="Times New Roman" w:cs="Times New Roman"/>
          <w:color w:val="000000"/>
          <w:kern w:val="2"/>
          <w:lang w:eastAsia="et-EE"/>
        </w:rPr>
        <w:t>tagamise</w:t>
      </w:r>
      <w:r>
        <w:rPr>
          <w:rFonts w:eastAsia="Times New Roman" w:cs="Times New Roman"/>
          <w:color w:val="000000"/>
          <w:kern w:val="2"/>
          <w:lang w:eastAsia="et-EE"/>
        </w:rPr>
        <w:t xml:space="preserve"> </w:t>
      </w:r>
      <w:r w:rsidRPr="665C18FA">
        <w:rPr>
          <w:rFonts w:eastAsia="Times New Roman" w:cs="Times New Roman"/>
          <w:color w:val="000000"/>
          <w:kern w:val="2"/>
          <w:lang w:eastAsia="et-EE"/>
        </w:rPr>
        <w:t xml:space="preserve">korraldamine ja järelevalve. </w:t>
      </w:r>
    </w:p>
    <w:p w14:paraId="778DC312" w14:textId="77777777" w:rsidR="005560EB" w:rsidRPr="00E7441E" w:rsidRDefault="005560EB" w:rsidP="005560EB">
      <w:pPr>
        <w:spacing w:after="4"/>
        <w:ind w:left="-5" w:hanging="10"/>
        <w:rPr>
          <w:rFonts w:eastAsia="Times New Roman" w:cs="Times New Roman"/>
          <w:color w:val="000000"/>
          <w:kern w:val="2"/>
          <w:szCs w:val="24"/>
          <w:lang w:eastAsia="et-EE"/>
        </w:rPr>
      </w:pPr>
    </w:p>
    <w:p w14:paraId="148180AE" w14:textId="213DB8A8" w:rsidR="005560EB" w:rsidRPr="00E7441E" w:rsidRDefault="005560EB" w:rsidP="005560EB">
      <w:pPr>
        <w:spacing w:after="4"/>
        <w:ind w:left="-5" w:hanging="10"/>
        <w:rPr>
          <w:rFonts w:eastAsia="Times New Roman" w:cs="Times New Roman"/>
          <w:color w:val="000000"/>
          <w:kern w:val="2"/>
          <w:lang w:eastAsia="et-EE"/>
        </w:rPr>
      </w:pPr>
      <w:r w:rsidRPr="753A8291">
        <w:rPr>
          <w:rFonts w:eastAsia="Times New Roman" w:cs="Times New Roman"/>
          <w:color w:val="000000"/>
          <w:kern w:val="2"/>
          <w:lang w:eastAsia="et-EE"/>
        </w:rPr>
        <w:t xml:space="preserve">Sätte uue redaktsiooni kohaselt </w:t>
      </w:r>
      <w:r w:rsidR="00EB0398">
        <w:rPr>
          <w:rFonts w:eastAsia="Times New Roman" w:cs="Times New Roman"/>
          <w:color w:val="000000" w:themeColor="text1"/>
          <w:lang w:eastAsia="et-EE"/>
        </w:rPr>
        <w:t xml:space="preserve">lisandub </w:t>
      </w:r>
      <w:r w:rsidRPr="637B085D">
        <w:rPr>
          <w:rFonts w:eastAsia="Times New Roman" w:cs="Times New Roman"/>
          <w:color w:val="000000" w:themeColor="text1"/>
          <w:lang w:eastAsia="et-EE"/>
        </w:rPr>
        <w:t>MKM-</w:t>
      </w:r>
      <w:proofErr w:type="spellStart"/>
      <w:r w:rsidRPr="637B085D">
        <w:rPr>
          <w:rFonts w:eastAsia="Times New Roman" w:cs="Times New Roman"/>
          <w:color w:val="000000" w:themeColor="text1"/>
          <w:lang w:eastAsia="et-EE"/>
        </w:rPr>
        <w:t>ile</w:t>
      </w:r>
      <w:proofErr w:type="spellEnd"/>
      <w:r w:rsidRPr="637B085D">
        <w:rPr>
          <w:rFonts w:eastAsia="Times New Roman" w:cs="Times New Roman"/>
          <w:color w:val="000000" w:themeColor="text1"/>
          <w:lang w:eastAsia="et-EE"/>
        </w:rPr>
        <w:t xml:space="preserve"> kiirgus</w:t>
      </w:r>
      <w:r w:rsidR="00EB0398">
        <w:rPr>
          <w:rFonts w:eastAsia="Times New Roman" w:cs="Times New Roman"/>
          <w:color w:val="000000" w:themeColor="text1"/>
          <w:lang w:eastAsia="et-EE"/>
        </w:rPr>
        <w:t>ohutuse</w:t>
      </w:r>
      <w:r w:rsidRPr="637B085D">
        <w:rPr>
          <w:rFonts w:eastAsia="Times New Roman" w:cs="Times New Roman"/>
          <w:color w:val="000000" w:themeColor="text1"/>
          <w:lang w:eastAsia="et-EE"/>
        </w:rPr>
        <w:t xml:space="preserve"> </w:t>
      </w:r>
      <w:r w:rsidR="00EB0398">
        <w:rPr>
          <w:rFonts w:eastAsia="Times New Roman" w:cs="Times New Roman"/>
          <w:color w:val="000000" w:themeColor="text1"/>
          <w:lang w:eastAsia="et-EE"/>
        </w:rPr>
        <w:t>ning</w:t>
      </w:r>
      <w:r w:rsidRPr="637B085D">
        <w:rPr>
          <w:rFonts w:eastAsia="Times New Roman" w:cs="Times New Roman"/>
          <w:color w:val="000000" w:themeColor="text1"/>
          <w:lang w:eastAsia="et-EE"/>
        </w:rPr>
        <w:t xml:space="preserve"> tuumaohutuse </w:t>
      </w:r>
      <w:r w:rsidR="00EB0398">
        <w:rPr>
          <w:rFonts w:eastAsia="Times New Roman" w:cs="Times New Roman"/>
          <w:color w:val="000000" w:themeColor="text1"/>
          <w:lang w:eastAsia="et-EE"/>
        </w:rPr>
        <w:t>ja</w:t>
      </w:r>
      <w:r w:rsidRPr="637B085D">
        <w:rPr>
          <w:rFonts w:eastAsia="Times New Roman" w:cs="Times New Roman"/>
          <w:color w:val="000000" w:themeColor="text1"/>
          <w:lang w:eastAsia="et-EE"/>
        </w:rPr>
        <w:t xml:space="preserve"> -julgeoleku </w:t>
      </w:r>
      <w:r w:rsidR="00B86F47">
        <w:rPr>
          <w:rFonts w:eastAsia="Times New Roman" w:cs="Times New Roman"/>
          <w:color w:val="000000" w:themeColor="text1"/>
          <w:lang w:eastAsia="et-EE"/>
        </w:rPr>
        <w:t>tagamise</w:t>
      </w:r>
      <w:r w:rsidR="00EB0398">
        <w:rPr>
          <w:rFonts w:eastAsia="Times New Roman" w:cs="Times New Roman"/>
          <w:color w:val="000000" w:themeColor="text1"/>
          <w:lang w:eastAsia="et-EE"/>
        </w:rPr>
        <w:t xml:space="preserve"> pädevus</w:t>
      </w:r>
      <w:r w:rsidRPr="637B085D">
        <w:rPr>
          <w:rFonts w:eastAsia="Times New Roman" w:cs="Times New Roman"/>
          <w:color w:val="000000" w:themeColor="text1"/>
          <w:lang w:eastAsia="et-EE"/>
        </w:rPr>
        <w:t>.</w:t>
      </w:r>
      <w:r w:rsidRPr="753A8291">
        <w:rPr>
          <w:rFonts w:eastAsia="Times New Roman" w:cs="Times New Roman"/>
          <w:color w:val="000000"/>
          <w:kern w:val="2"/>
          <w:lang w:eastAsia="et-EE"/>
        </w:rPr>
        <w:t xml:space="preserve"> </w:t>
      </w:r>
      <w:r w:rsidRPr="637B085D">
        <w:rPr>
          <w:rFonts w:eastAsia="Times New Roman" w:cs="Times New Roman"/>
          <w:color w:val="000000" w:themeColor="text1"/>
          <w:lang w:eastAsia="et-EE"/>
        </w:rPr>
        <w:t xml:space="preserve"> </w:t>
      </w:r>
      <w:r w:rsidR="00EB0398">
        <w:rPr>
          <w:rFonts w:eastAsia="Times New Roman" w:cs="Times New Roman"/>
          <w:color w:val="000000" w:themeColor="text1"/>
          <w:lang w:eastAsia="et-EE"/>
        </w:rPr>
        <w:t>See</w:t>
      </w:r>
      <w:r w:rsidR="00EB0398" w:rsidRPr="637B085D">
        <w:rPr>
          <w:rFonts w:eastAsia="Times New Roman" w:cs="Times New Roman"/>
          <w:color w:val="000000" w:themeColor="text1"/>
          <w:lang w:eastAsia="et-EE"/>
        </w:rPr>
        <w:t xml:space="preserve"> </w:t>
      </w:r>
      <w:r w:rsidRPr="637B085D">
        <w:rPr>
          <w:rFonts w:eastAsia="Times New Roman" w:cs="Times New Roman"/>
          <w:color w:val="000000" w:themeColor="text1"/>
          <w:lang w:eastAsia="et-EE"/>
        </w:rPr>
        <w:t>hõlmab nimetatud valdkonna tegevuse korraldamist ja selle üle järelevalve tegemist ning vastavate õigusaktide eelnõude koostamist.</w:t>
      </w:r>
    </w:p>
    <w:p w14:paraId="47323F7E" w14:textId="77777777" w:rsidR="005560EB" w:rsidRPr="00E7441E" w:rsidRDefault="005560EB" w:rsidP="005560EB">
      <w:pPr>
        <w:spacing w:after="4"/>
        <w:ind w:left="-5" w:hanging="10"/>
        <w:rPr>
          <w:rFonts w:eastAsia="Times New Roman" w:cs="Times New Roman"/>
          <w:color w:val="000000"/>
          <w:kern w:val="2"/>
          <w:szCs w:val="24"/>
          <w:lang w:eastAsia="et-EE"/>
        </w:rPr>
      </w:pPr>
    </w:p>
    <w:p w14:paraId="6DBAAC06" w14:textId="35BF4D18" w:rsidR="005560EB" w:rsidRDefault="005560EB" w:rsidP="005560EB">
      <w:pPr>
        <w:spacing w:after="4"/>
        <w:ind w:left="-5" w:hanging="10"/>
        <w:rPr>
          <w:rFonts w:eastAsia="Times New Roman" w:cs="Times New Roman"/>
          <w:color w:val="000000"/>
          <w:kern w:val="2"/>
          <w:lang w:eastAsia="et-EE"/>
        </w:rPr>
      </w:pPr>
      <w:proofErr w:type="spellStart"/>
      <w:r w:rsidRPr="753A8291">
        <w:rPr>
          <w:rFonts w:eastAsia="Times New Roman" w:cs="Times New Roman"/>
          <w:color w:val="000000"/>
          <w:kern w:val="2"/>
          <w:lang w:eastAsia="et-EE"/>
        </w:rPr>
        <w:t>TEOS</w:t>
      </w:r>
      <w:r w:rsidR="00EB0398">
        <w:rPr>
          <w:rFonts w:eastAsia="Times New Roman" w:cs="Times New Roman"/>
          <w:color w:val="000000"/>
          <w:kern w:val="2"/>
          <w:lang w:eastAsia="et-EE"/>
        </w:rPr>
        <w:t>-i</w:t>
      </w:r>
      <w:proofErr w:type="spellEnd"/>
      <w:r w:rsidRPr="753A8291">
        <w:rPr>
          <w:rFonts w:eastAsia="Times New Roman" w:cs="Times New Roman"/>
          <w:color w:val="000000"/>
          <w:kern w:val="2"/>
          <w:lang w:eastAsia="et-EE"/>
        </w:rPr>
        <w:t xml:space="preserve"> eelnõuga nähakse ette, et kiirgus- ja tuumaohutuse </w:t>
      </w:r>
      <w:r w:rsidR="00EB0398">
        <w:rPr>
          <w:rFonts w:eastAsia="Times New Roman" w:cs="Times New Roman"/>
          <w:color w:val="000000"/>
          <w:kern w:val="2"/>
          <w:lang w:eastAsia="et-EE"/>
        </w:rPr>
        <w:t xml:space="preserve">valdkonna </w:t>
      </w:r>
      <w:r w:rsidRPr="753A8291">
        <w:rPr>
          <w:rFonts w:eastAsia="Times New Roman" w:cs="Times New Roman"/>
          <w:color w:val="000000"/>
          <w:kern w:val="2"/>
          <w:lang w:eastAsia="et-EE"/>
        </w:rPr>
        <w:t xml:space="preserve">pädev asutus on TTJA, kes kuulub MKM-i haldusalasse ning kellele on alates 1. jaanuarist 2027 kavandatud </w:t>
      </w:r>
      <w:r w:rsidR="00EB0398">
        <w:rPr>
          <w:rFonts w:eastAsia="Times New Roman" w:cs="Times New Roman"/>
          <w:color w:val="000000"/>
          <w:kern w:val="2"/>
          <w:lang w:eastAsia="et-EE"/>
        </w:rPr>
        <w:t>anda lisa</w:t>
      </w:r>
      <w:r w:rsidRPr="753A8291">
        <w:rPr>
          <w:rFonts w:eastAsia="Times New Roman" w:cs="Times New Roman"/>
          <w:color w:val="000000"/>
          <w:kern w:val="2"/>
          <w:lang w:eastAsia="et-EE"/>
        </w:rPr>
        <w:t xml:space="preserve">ülesanded seoses kiirgus- ja tuumaohutuse valdkonna reguleerimise ning järelevalvega. Kiirgus- ja tuumaohutuse poliitika ning energiapoliitika kavandamine ja kujundamine </w:t>
      </w:r>
      <w:r w:rsidR="00EB0398">
        <w:rPr>
          <w:rFonts w:eastAsia="Times New Roman" w:cs="Times New Roman"/>
          <w:color w:val="000000"/>
          <w:kern w:val="2"/>
          <w:lang w:eastAsia="et-EE"/>
        </w:rPr>
        <w:t>on</w:t>
      </w:r>
      <w:r w:rsidRPr="753A8291">
        <w:rPr>
          <w:rFonts w:eastAsia="Times New Roman" w:cs="Times New Roman"/>
          <w:color w:val="000000"/>
          <w:kern w:val="2"/>
          <w:lang w:eastAsia="et-EE"/>
        </w:rPr>
        <w:t xml:space="preserve"> jätkuvalt </w:t>
      </w:r>
      <w:proofErr w:type="spellStart"/>
      <w:r w:rsidRPr="753A8291">
        <w:rPr>
          <w:rFonts w:eastAsia="Times New Roman" w:cs="Times New Roman"/>
          <w:color w:val="000000"/>
          <w:kern w:val="2"/>
          <w:lang w:eastAsia="et-EE"/>
        </w:rPr>
        <w:t>KliM-i</w:t>
      </w:r>
      <w:proofErr w:type="spellEnd"/>
      <w:r w:rsidRPr="753A8291">
        <w:rPr>
          <w:rFonts w:eastAsia="Times New Roman" w:cs="Times New Roman"/>
          <w:color w:val="000000"/>
          <w:kern w:val="2"/>
          <w:lang w:eastAsia="et-EE"/>
        </w:rPr>
        <w:t xml:space="preserve"> ülesanne, mis on kooskõlas Euroopa Liidu õigusest tulenevate sõltumatuse nõuetega.</w:t>
      </w:r>
      <w:r w:rsidRPr="753A8291" w:rsidDel="00E82E7D">
        <w:rPr>
          <w:rFonts w:eastAsia="Times New Roman" w:cs="Times New Roman"/>
          <w:color w:val="000000"/>
          <w:kern w:val="2"/>
          <w:lang w:eastAsia="et-EE"/>
        </w:rPr>
        <w:t xml:space="preserve"> </w:t>
      </w:r>
    </w:p>
    <w:p w14:paraId="2D66478F" w14:textId="77777777" w:rsidR="005560EB" w:rsidRDefault="005560EB" w:rsidP="005560EB">
      <w:pPr>
        <w:spacing w:after="4"/>
        <w:ind w:left="-5" w:hanging="10"/>
        <w:rPr>
          <w:rFonts w:eastAsia="Times New Roman" w:cs="Times New Roman"/>
          <w:color w:val="000000"/>
          <w:kern w:val="2"/>
          <w:lang w:eastAsia="et-EE"/>
        </w:rPr>
      </w:pPr>
    </w:p>
    <w:p w14:paraId="47D409A6" w14:textId="73DA70FC" w:rsidR="005560EB" w:rsidRDefault="005560EB" w:rsidP="005560EB">
      <w:pPr>
        <w:spacing w:after="4"/>
        <w:ind w:left="-5" w:hanging="10"/>
        <w:rPr>
          <w:rFonts w:eastAsia="Times New Roman" w:cs="Times New Roman"/>
          <w:color w:val="000000"/>
          <w:kern w:val="2"/>
          <w:lang w:eastAsia="et-EE"/>
        </w:rPr>
      </w:pPr>
      <w:r w:rsidRPr="753A8291">
        <w:rPr>
          <w:rFonts w:eastAsia="Times New Roman" w:cs="Times New Roman"/>
          <w:color w:val="000000"/>
          <w:kern w:val="2"/>
          <w:lang w:eastAsia="et-EE"/>
        </w:rPr>
        <w:t xml:space="preserve">MKM-i kiirgus- ja tuumaohutuse õigusaktide ettevalmistamine on eelkõige seotud TTJA kui pädeva asutuse töökorralduse ja muude </w:t>
      </w:r>
      <w:proofErr w:type="spellStart"/>
      <w:r w:rsidRPr="753A8291">
        <w:rPr>
          <w:rFonts w:eastAsia="Times New Roman" w:cs="Times New Roman"/>
          <w:color w:val="000000"/>
          <w:kern w:val="2"/>
          <w:lang w:eastAsia="et-EE"/>
        </w:rPr>
        <w:t>tehnilis</w:t>
      </w:r>
      <w:proofErr w:type="spellEnd"/>
      <w:r w:rsidRPr="753A8291">
        <w:rPr>
          <w:rFonts w:eastAsia="Times New Roman" w:cs="Times New Roman"/>
          <w:color w:val="000000"/>
          <w:kern w:val="2"/>
          <w:lang w:eastAsia="et-EE"/>
        </w:rPr>
        <w:t xml:space="preserve">-regulatiivsete küsimuste täpsustamisega määruste tasandil, mitte kiirgus- ja tuumaohutuse poliitika kujundamisega. </w:t>
      </w:r>
      <w:proofErr w:type="spellStart"/>
      <w:r w:rsidRPr="753A8291">
        <w:rPr>
          <w:rFonts w:eastAsia="Times New Roman" w:cs="Times New Roman"/>
          <w:color w:val="000000"/>
          <w:kern w:val="2"/>
          <w:lang w:eastAsia="et-EE"/>
        </w:rPr>
        <w:t>TEOS-</w:t>
      </w:r>
      <w:r w:rsidR="00EB0398">
        <w:rPr>
          <w:rFonts w:eastAsia="Times New Roman" w:cs="Times New Roman"/>
          <w:color w:val="000000"/>
          <w:kern w:val="2"/>
          <w:lang w:eastAsia="et-EE"/>
        </w:rPr>
        <w:t>i</w:t>
      </w:r>
      <w:proofErr w:type="spellEnd"/>
      <w:r w:rsidRPr="753A8291">
        <w:rPr>
          <w:rFonts w:eastAsia="Times New Roman" w:cs="Times New Roman"/>
          <w:color w:val="000000"/>
          <w:kern w:val="2"/>
          <w:lang w:eastAsia="et-EE"/>
        </w:rPr>
        <w:t xml:space="preserve"> eelnõu kohaselt kehtestab majandus- ja kommunikatsiooniminister muu hulgas pädeva asutuse osutatavate tasuliste teenuste kirjeldused ja tasud ning tuumamaterjali riikliku registri põhimääruse. </w:t>
      </w:r>
      <w:proofErr w:type="spellStart"/>
      <w:r w:rsidRPr="753A8291">
        <w:rPr>
          <w:rFonts w:eastAsia="Times New Roman" w:cs="Times New Roman"/>
          <w:color w:val="000000"/>
          <w:kern w:val="2"/>
          <w:lang w:eastAsia="et-EE"/>
        </w:rPr>
        <w:t>KliM</w:t>
      </w:r>
      <w:r w:rsidR="00EB0398">
        <w:rPr>
          <w:rFonts w:eastAsia="Times New Roman" w:cs="Times New Roman"/>
          <w:color w:val="000000"/>
          <w:kern w:val="2"/>
          <w:lang w:eastAsia="et-EE"/>
        </w:rPr>
        <w:t>-i</w:t>
      </w:r>
      <w:proofErr w:type="spellEnd"/>
      <w:r w:rsidRPr="753A8291">
        <w:rPr>
          <w:rFonts w:eastAsia="Times New Roman" w:cs="Times New Roman"/>
          <w:color w:val="000000"/>
          <w:kern w:val="2"/>
          <w:lang w:eastAsia="et-EE"/>
        </w:rPr>
        <w:t xml:space="preserve"> pädevusse jääb kiirgus- ja tuumaohutuse ning energiapoliitika kujundamine ja kavandamine, lähtudes sõltumatuse ja eraldatuse nõu</w:t>
      </w:r>
      <w:r w:rsidR="00EB0398">
        <w:rPr>
          <w:rFonts w:eastAsia="Times New Roman" w:cs="Times New Roman"/>
          <w:color w:val="000000"/>
          <w:kern w:val="2"/>
          <w:lang w:eastAsia="et-EE"/>
        </w:rPr>
        <w:t>d</w:t>
      </w:r>
      <w:r w:rsidRPr="753A8291">
        <w:rPr>
          <w:rFonts w:eastAsia="Times New Roman" w:cs="Times New Roman"/>
          <w:color w:val="000000"/>
          <w:kern w:val="2"/>
          <w:lang w:eastAsia="et-EE"/>
        </w:rPr>
        <w:t>est, samuti valdkondlike seaduste ja määruste koostamine, mis ei ole seotud TTJA igapäevase töökorraldusega, sealhulgas näiteks määrused järelevalvetasude määrade arv</w:t>
      </w:r>
      <w:r w:rsidR="00EB0398">
        <w:rPr>
          <w:rFonts w:eastAsia="Times New Roman" w:cs="Times New Roman"/>
          <w:color w:val="000000"/>
          <w:kern w:val="2"/>
          <w:lang w:eastAsia="et-EE"/>
        </w:rPr>
        <w:t>u</w:t>
      </w:r>
      <w:r w:rsidRPr="753A8291">
        <w:rPr>
          <w:rFonts w:eastAsia="Times New Roman" w:cs="Times New Roman"/>
          <w:color w:val="000000"/>
          <w:kern w:val="2"/>
          <w:lang w:eastAsia="et-EE"/>
        </w:rPr>
        <w:t>tamise, tasude tagatiste nõue</w:t>
      </w:r>
      <w:r w:rsidR="00EB0398">
        <w:rPr>
          <w:rFonts w:eastAsia="Times New Roman" w:cs="Times New Roman"/>
          <w:color w:val="000000"/>
          <w:kern w:val="2"/>
          <w:lang w:eastAsia="et-EE"/>
        </w:rPr>
        <w:t>te</w:t>
      </w:r>
      <w:r w:rsidRPr="753A8291">
        <w:rPr>
          <w:rFonts w:eastAsia="Times New Roman" w:cs="Times New Roman"/>
          <w:color w:val="000000"/>
          <w:kern w:val="2"/>
          <w:lang w:eastAsia="et-EE"/>
        </w:rPr>
        <w:t>, tuumaohutuslubade taotluste ja lubade andmekoosseisude määramise</w:t>
      </w:r>
      <w:r w:rsidR="00EB0398">
        <w:rPr>
          <w:rFonts w:eastAsia="Times New Roman" w:cs="Times New Roman"/>
          <w:color w:val="000000"/>
          <w:kern w:val="2"/>
          <w:lang w:eastAsia="et-EE"/>
        </w:rPr>
        <w:t xml:space="preserve"> kohta</w:t>
      </w:r>
      <w:r w:rsidRPr="753A8291">
        <w:rPr>
          <w:rFonts w:eastAsia="Times New Roman" w:cs="Times New Roman"/>
          <w:color w:val="000000"/>
          <w:kern w:val="2"/>
          <w:lang w:eastAsia="et-EE"/>
        </w:rPr>
        <w:t>. Selline jaotus toetab TTJA kui pädeva asutuse sõltumatust, tagades, et järelevalveasutus ei kuulu energiapoliitika kujundaja valitsemisalasse.</w:t>
      </w:r>
    </w:p>
    <w:p w14:paraId="2BBBD455" w14:textId="77777777" w:rsidR="009E0749" w:rsidRDefault="009E0749" w:rsidP="005560EB">
      <w:pPr>
        <w:spacing w:after="4"/>
        <w:ind w:left="-5" w:hanging="10"/>
        <w:rPr>
          <w:rFonts w:eastAsia="Times New Roman" w:cs="Times New Roman"/>
          <w:color w:val="000000"/>
          <w:kern w:val="2"/>
          <w:lang w:eastAsia="et-EE"/>
        </w:rPr>
      </w:pPr>
    </w:p>
    <w:p w14:paraId="35B7BB24" w14:textId="5D2220B2" w:rsidR="00EB692A" w:rsidRDefault="00EB692A" w:rsidP="00EB692A">
      <w:pPr>
        <w:pStyle w:val="paragraph"/>
        <w:spacing w:before="0" w:beforeAutospacing="0" w:after="0" w:afterAutospacing="0"/>
        <w:jc w:val="both"/>
      </w:pPr>
      <w:r w:rsidRPr="00EB692A">
        <w:rPr>
          <w:b/>
          <w:bCs/>
        </w:rPr>
        <w:t>Paragrahvi 1 punktis 3</w:t>
      </w:r>
      <w:r>
        <w:t xml:space="preserve"> sätestatakse pädeva asutuse peadirektori nimetamine Vabariigi Valitsuse poolt valdkonna eest vastutava ministri ettepanekul, mis toetab peadirektori institutsionaalset sõltumatust asutuse üle valitsevast ministeeriumist ning vähendab põhjendamatu sekkumise riski asutuse tegevusse. Selline ametisse nimetamise kord on kooskõlas sõltumatute reguleerivate asutuste hea praktikaga.</w:t>
      </w:r>
    </w:p>
    <w:p w14:paraId="2C82F0D5" w14:textId="77777777" w:rsidR="005560EB" w:rsidRPr="00E7441E" w:rsidRDefault="005560EB" w:rsidP="005560EB">
      <w:pPr>
        <w:spacing w:after="4"/>
        <w:ind w:left="-5" w:hanging="10"/>
        <w:rPr>
          <w:rFonts w:eastAsia="Times New Roman" w:cs="Times New Roman"/>
          <w:color w:val="000000"/>
          <w:kern w:val="2"/>
          <w:lang w:eastAsia="et-EE"/>
        </w:rPr>
      </w:pPr>
    </w:p>
    <w:p w14:paraId="365DF8D1" w14:textId="5E267901" w:rsidR="005560EB" w:rsidRPr="00E7441E" w:rsidRDefault="00EB0398" w:rsidP="005560EB">
      <w:pPr>
        <w:spacing w:after="6"/>
        <w:rPr>
          <w:rFonts w:eastAsia="Times New Roman" w:cs="Times New Roman"/>
          <w:color w:val="000000"/>
          <w:kern w:val="2"/>
          <w:lang w:eastAsia="et-EE"/>
        </w:rPr>
      </w:pPr>
      <w:r>
        <w:rPr>
          <w:rFonts w:eastAsia="Times New Roman" w:cs="Times New Roman"/>
          <w:b/>
          <w:color w:val="000000"/>
          <w:kern w:val="2"/>
          <w:lang w:eastAsia="et-EE"/>
        </w:rPr>
        <w:t>P</w:t>
      </w:r>
      <w:r w:rsidR="005560EB" w:rsidRPr="637B085D">
        <w:rPr>
          <w:rFonts w:eastAsia="Times New Roman" w:cs="Times New Roman"/>
          <w:b/>
          <w:color w:val="000000"/>
          <w:kern w:val="2"/>
          <w:lang w:eastAsia="et-EE"/>
        </w:rPr>
        <w:t>aragrahviga 2</w:t>
      </w:r>
      <w:r w:rsidR="005560EB" w:rsidRPr="13EC33F1">
        <w:rPr>
          <w:rFonts w:eastAsia="Times New Roman" w:cs="Times New Roman"/>
          <w:color w:val="000000"/>
          <w:kern w:val="2"/>
          <w:lang w:eastAsia="et-EE"/>
        </w:rPr>
        <w:t xml:space="preserve"> sätestatakse seaduse jõustumisaeg. Seadus on kavandatud jõustuma 2027. aasta 1. jaanuaril</w:t>
      </w:r>
      <w:r w:rsidR="005560EB">
        <w:rPr>
          <w:rFonts w:eastAsia="Times New Roman" w:cs="Times New Roman"/>
          <w:color w:val="000000"/>
          <w:kern w:val="2"/>
          <w:lang w:eastAsia="et-EE"/>
        </w:rPr>
        <w:t xml:space="preserve">, </w:t>
      </w:r>
      <w:r>
        <w:rPr>
          <w:rFonts w:eastAsia="Times New Roman" w:cs="Times New Roman"/>
          <w:color w:val="000000"/>
          <w:kern w:val="2"/>
          <w:lang w:eastAsia="et-EE"/>
        </w:rPr>
        <w:t>st</w:t>
      </w:r>
      <w:r w:rsidR="005560EB">
        <w:rPr>
          <w:rFonts w:eastAsia="Times New Roman" w:cs="Times New Roman"/>
          <w:color w:val="000000"/>
          <w:kern w:val="2"/>
          <w:lang w:eastAsia="et-EE"/>
        </w:rPr>
        <w:t xml:space="preserve"> </w:t>
      </w:r>
      <w:r w:rsidR="005560EB" w:rsidRPr="13EC33F1">
        <w:rPr>
          <w:rFonts w:eastAsia="Times New Roman" w:cs="Times New Roman"/>
          <w:color w:val="000000"/>
          <w:kern w:val="2"/>
          <w:lang w:eastAsia="et-EE"/>
        </w:rPr>
        <w:t>tuumaenergia- ja ohutuse seaduse</w:t>
      </w:r>
      <w:r w:rsidR="005560EB">
        <w:rPr>
          <w:rFonts w:eastAsia="Times New Roman" w:cs="Times New Roman"/>
          <w:color w:val="000000"/>
          <w:kern w:val="2"/>
          <w:lang w:eastAsia="et-EE"/>
        </w:rPr>
        <w:t xml:space="preserve"> jõustumise</w:t>
      </w:r>
      <w:r w:rsidR="005560EB" w:rsidRPr="13EC33F1">
        <w:rPr>
          <w:rFonts w:eastAsia="Times New Roman" w:cs="Times New Roman"/>
          <w:color w:val="000000"/>
          <w:kern w:val="2"/>
          <w:lang w:eastAsia="et-EE"/>
        </w:rPr>
        <w:t>ga</w:t>
      </w:r>
      <w:r>
        <w:rPr>
          <w:rFonts w:eastAsia="Times New Roman" w:cs="Times New Roman"/>
          <w:color w:val="000000"/>
          <w:kern w:val="2"/>
          <w:lang w:eastAsia="et-EE"/>
        </w:rPr>
        <w:t xml:space="preserve"> samal ajal</w:t>
      </w:r>
      <w:r w:rsidR="005560EB" w:rsidRPr="13EC33F1">
        <w:rPr>
          <w:rFonts w:eastAsia="Times New Roman" w:cs="Times New Roman"/>
          <w:color w:val="000000"/>
          <w:kern w:val="2"/>
          <w:lang w:eastAsia="et-EE"/>
        </w:rPr>
        <w:t>.</w:t>
      </w:r>
    </w:p>
    <w:p w14:paraId="4E1F30CF" w14:textId="77777777" w:rsidR="005560EB" w:rsidRPr="00E7441E" w:rsidRDefault="005560EB" w:rsidP="005560EB">
      <w:pPr>
        <w:spacing w:line="259" w:lineRule="auto"/>
        <w:jc w:val="left"/>
        <w:rPr>
          <w:rFonts w:eastAsia="Times New Roman" w:cs="Times New Roman"/>
          <w:color w:val="000000"/>
          <w:kern w:val="2"/>
          <w:szCs w:val="24"/>
          <w:lang w:eastAsia="et-EE"/>
        </w:rPr>
      </w:pPr>
      <w:r w:rsidRPr="00E7441E">
        <w:rPr>
          <w:rFonts w:eastAsia="Times New Roman" w:cs="Times New Roman"/>
          <w:color w:val="FF0000"/>
          <w:kern w:val="2"/>
          <w:szCs w:val="24"/>
          <w:lang w:eastAsia="et-EE"/>
        </w:rPr>
        <w:t xml:space="preserve"> </w:t>
      </w:r>
    </w:p>
    <w:p w14:paraId="1DA04899" w14:textId="77777777" w:rsidR="005560EB" w:rsidRPr="00E7441E" w:rsidRDefault="005560EB" w:rsidP="005560EB">
      <w:pPr>
        <w:numPr>
          <w:ilvl w:val="0"/>
          <w:numId w:val="1"/>
        </w:numPr>
        <w:spacing w:after="3" w:line="259" w:lineRule="auto"/>
        <w:ind w:hanging="240"/>
        <w:jc w:val="left"/>
        <w:rPr>
          <w:rFonts w:eastAsia="Times New Roman" w:cs="Times New Roman"/>
          <w:color w:val="000000"/>
          <w:kern w:val="2"/>
          <w:szCs w:val="24"/>
          <w:lang w:eastAsia="et-EE"/>
        </w:rPr>
      </w:pPr>
      <w:r w:rsidRPr="00E7441E">
        <w:rPr>
          <w:rFonts w:eastAsia="Times New Roman" w:cs="Times New Roman"/>
          <w:b/>
          <w:color w:val="000000"/>
          <w:kern w:val="2"/>
          <w:szCs w:val="24"/>
          <w:lang w:eastAsia="et-EE"/>
        </w:rPr>
        <w:t xml:space="preserve">Eelnõu terminoloogia </w:t>
      </w:r>
    </w:p>
    <w:p w14:paraId="290DCF6E" w14:textId="77777777" w:rsidR="005560EB" w:rsidRPr="00E7441E" w:rsidRDefault="005560EB" w:rsidP="005560EB">
      <w:pPr>
        <w:spacing w:line="259" w:lineRule="auto"/>
        <w:jc w:val="left"/>
        <w:rPr>
          <w:rFonts w:eastAsia="Times New Roman" w:cs="Times New Roman"/>
          <w:color w:val="000000"/>
          <w:kern w:val="2"/>
          <w:szCs w:val="24"/>
          <w:lang w:eastAsia="et-EE"/>
        </w:rPr>
      </w:pPr>
      <w:r w:rsidRPr="00E7441E">
        <w:rPr>
          <w:rFonts w:eastAsia="Times New Roman" w:cs="Times New Roman"/>
          <w:color w:val="000000"/>
          <w:kern w:val="2"/>
          <w:szCs w:val="24"/>
          <w:lang w:eastAsia="et-EE"/>
        </w:rPr>
        <w:t xml:space="preserve"> </w:t>
      </w:r>
    </w:p>
    <w:p w14:paraId="11DB6B22" w14:textId="77777777" w:rsidR="005560EB" w:rsidRPr="00E7441E" w:rsidRDefault="005560EB" w:rsidP="005560EB">
      <w:pPr>
        <w:spacing w:after="4"/>
        <w:ind w:left="-5" w:hanging="10"/>
        <w:rPr>
          <w:rFonts w:eastAsia="Times New Roman" w:cs="Times New Roman"/>
          <w:color w:val="000000"/>
          <w:kern w:val="2"/>
          <w:szCs w:val="24"/>
          <w:lang w:eastAsia="et-EE"/>
        </w:rPr>
      </w:pPr>
      <w:r w:rsidRPr="00E7441E">
        <w:rPr>
          <w:rFonts w:eastAsia="Times New Roman" w:cs="Times New Roman"/>
          <w:color w:val="000000"/>
          <w:kern w:val="2"/>
          <w:szCs w:val="24"/>
          <w:lang w:eastAsia="et-EE"/>
        </w:rPr>
        <w:t xml:space="preserve">Eelnõus ei kasutata uusi termineid.  </w:t>
      </w:r>
    </w:p>
    <w:p w14:paraId="29A9A55C" w14:textId="77777777" w:rsidR="005560EB" w:rsidRPr="00E7441E" w:rsidRDefault="005560EB" w:rsidP="005560EB">
      <w:pPr>
        <w:spacing w:line="259" w:lineRule="auto"/>
        <w:jc w:val="left"/>
        <w:rPr>
          <w:rFonts w:eastAsia="Times New Roman" w:cs="Times New Roman"/>
          <w:color w:val="000000"/>
          <w:kern w:val="2"/>
          <w:szCs w:val="24"/>
          <w:lang w:eastAsia="et-EE"/>
        </w:rPr>
      </w:pPr>
      <w:r w:rsidRPr="00E7441E">
        <w:rPr>
          <w:rFonts w:eastAsia="Times New Roman" w:cs="Times New Roman"/>
          <w:color w:val="000000"/>
          <w:kern w:val="2"/>
          <w:szCs w:val="24"/>
          <w:lang w:eastAsia="et-EE"/>
        </w:rPr>
        <w:t xml:space="preserve"> </w:t>
      </w:r>
    </w:p>
    <w:p w14:paraId="6C398220" w14:textId="77777777" w:rsidR="005560EB" w:rsidRPr="00E7441E" w:rsidRDefault="005560EB" w:rsidP="005560EB">
      <w:pPr>
        <w:numPr>
          <w:ilvl w:val="0"/>
          <w:numId w:val="1"/>
        </w:numPr>
        <w:spacing w:after="3" w:line="259" w:lineRule="auto"/>
        <w:ind w:hanging="240"/>
        <w:jc w:val="left"/>
        <w:rPr>
          <w:rFonts w:eastAsia="Times New Roman" w:cs="Times New Roman"/>
          <w:color w:val="000000"/>
          <w:kern w:val="2"/>
          <w:szCs w:val="24"/>
          <w:lang w:eastAsia="et-EE"/>
        </w:rPr>
      </w:pPr>
      <w:r w:rsidRPr="00E7441E">
        <w:rPr>
          <w:rFonts w:eastAsia="Times New Roman" w:cs="Times New Roman"/>
          <w:b/>
          <w:color w:val="000000"/>
          <w:kern w:val="2"/>
          <w:szCs w:val="24"/>
          <w:lang w:eastAsia="et-EE"/>
        </w:rPr>
        <w:t xml:space="preserve">Eelnõu vastavus Euroopa Liidu õigusele </w:t>
      </w:r>
    </w:p>
    <w:p w14:paraId="7541FF4E" w14:textId="77777777" w:rsidR="005560EB" w:rsidRPr="00E7441E" w:rsidRDefault="005560EB" w:rsidP="005560EB">
      <w:pPr>
        <w:spacing w:line="259" w:lineRule="auto"/>
        <w:jc w:val="left"/>
        <w:rPr>
          <w:rFonts w:eastAsia="Times New Roman" w:cs="Times New Roman"/>
          <w:color w:val="000000"/>
          <w:kern w:val="2"/>
          <w:szCs w:val="24"/>
          <w:lang w:eastAsia="et-EE"/>
        </w:rPr>
      </w:pPr>
    </w:p>
    <w:p w14:paraId="7FEC52EF" w14:textId="4C8C1574" w:rsidR="005560EB" w:rsidRPr="00E7441E" w:rsidRDefault="005560EB" w:rsidP="005560EB">
      <w:pPr>
        <w:rPr>
          <w:rFonts w:eastAsia="Times New Roman" w:cs="Times New Roman"/>
          <w:color w:val="000000"/>
          <w:kern w:val="2"/>
          <w:lang w:eastAsia="et-EE"/>
        </w:rPr>
      </w:pPr>
      <w:r w:rsidRPr="753A8291">
        <w:rPr>
          <w:rFonts w:eastAsia="Times New Roman" w:cs="Times New Roman"/>
          <w:color w:val="000000"/>
          <w:kern w:val="2"/>
          <w:lang w:eastAsia="et-EE"/>
        </w:rPr>
        <w:t>K</w:t>
      </w:r>
      <w:r w:rsidR="00EB0398">
        <w:rPr>
          <w:rFonts w:eastAsia="Times New Roman" w:cs="Times New Roman"/>
          <w:color w:val="000000"/>
          <w:kern w:val="2"/>
          <w:lang w:eastAsia="et-EE"/>
        </w:rPr>
        <w:t>õn</w:t>
      </w:r>
      <w:r w:rsidRPr="753A8291">
        <w:rPr>
          <w:rFonts w:eastAsia="Times New Roman" w:cs="Times New Roman"/>
          <w:color w:val="000000"/>
          <w:kern w:val="2"/>
          <w:lang w:eastAsia="et-EE"/>
        </w:rPr>
        <w:t xml:space="preserve">esolev eelnõu ei ole iseseisev Euroopa Liidu õiguse ülevõtmise eelnõu, vaid toetab </w:t>
      </w:r>
      <w:proofErr w:type="spellStart"/>
      <w:r w:rsidRPr="753A8291">
        <w:rPr>
          <w:rFonts w:eastAsia="Times New Roman" w:cs="Times New Roman"/>
          <w:color w:val="000000"/>
          <w:kern w:val="2"/>
          <w:lang w:eastAsia="et-EE"/>
        </w:rPr>
        <w:t>TEOS</w:t>
      </w:r>
      <w:r w:rsidR="00EB0398">
        <w:rPr>
          <w:rFonts w:eastAsia="Times New Roman" w:cs="Times New Roman"/>
          <w:color w:val="000000"/>
          <w:kern w:val="2"/>
          <w:lang w:eastAsia="et-EE"/>
        </w:rPr>
        <w:noBreakHyphen/>
        <w:t>i</w:t>
      </w:r>
      <w:proofErr w:type="spellEnd"/>
      <w:r w:rsidRPr="753A8291">
        <w:rPr>
          <w:rFonts w:eastAsia="Times New Roman" w:cs="Times New Roman"/>
          <w:color w:val="000000"/>
          <w:kern w:val="2"/>
          <w:lang w:eastAsia="et-EE"/>
        </w:rPr>
        <w:t xml:space="preserve"> eelnõus ette nähtud Euroopa Liidu õigusest tulenevate nõuete rakendamist institutsionaalse korralduse tasandil. Kuna VVS-i muutmine aitab rakendada </w:t>
      </w:r>
      <w:proofErr w:type="spellStart"/>
      <w:r w:rsidRPr="753A8291">
        <w:rPr>
          <w:rFonts w:eastAsia="Times New Roman" w:cs="Times New Roman"/>
          <w:color w:val="000000"/>
          <w:kern w:val="2"/>
          <w:lang w:eastAsia="et-EE"/>
        </w:rPr>
        <w:t>TEOS-</w:t>
      </w:r>
      <w:r w:rsidR="00EB0398">
        <w:rPr>
          <w:rFonts w:eastAsia="Times New Roman" w:cs="Times New Roman"/>
          <w:color w:val="000000"/>
          <w:kern w:val="2"/>
          <w:lang w:eastAsia="et-EE"/>
        </w:rPr>
        <w:t>i</w:t>
      </w:r>
      <w:r w:rsidRPr="753A8291">
        <w:rPr>
          <w:rFonts w:eastAsia="Times New Roman" w:cs="Times New Roman"/>
          <w:color w:val="000000"/>
          <w:kern w:val="2"/>
          <w:lang w:eastAsia="et-EE"/>
        </w:rPr>
        <w:t>s</w:t>
      </w:r>
      <w:proofErr w:type="spellEnd"/>
      <w:r w:rsidRPr="753A8291">
        <w:rPr>
          <w:rFonts w:eastAsia="Times New Roman" w:cs="Times New Roman"/>
          <w:color w:val="000000"/>
          <w:kern w:val="2"/>
          <w:lang w:eastAsia="et-EE"/>
        </w:rPr>
        <w:t xml:space="preserve"> sätestatavaid pädeva asutuse sõltumatuse nõudeid, on k</w:t>
      </w:r>
      <w:r w:rsidR="00EB0398">
        <w:rPr>
          <w:rFonts w:eastAsia="Times New Roman" w:cs="Times New Roman"/>
          <w:color w:val="000000"/>
          <w:kern w:val="2"/>
          <w:lang w:eastAsia="et-EE"/>
        </w:rPr>
        <w:t>õn</w:t>
      </w:r>
      <w:r w:rsidRPr="753A8291">
        <w:rPr>
          <w:rFonts w:eastAsia="Times New Roman" w:cs="Times New Roman"/>
          <w:color w:val="000000"/>
          <w:kern w:val="2"/>
          <w:lang w:eastAsia="et-EE"/>
        </w:rPr>
        <w:t>esolev eelnõu seotud järgmiste õigusaktidega:</w:t>
      </w:r>
    </w:p>
    <w:p w14:paraId="2836A7EA" w14:textId="36B714CB" w:rsidR="005560EB" w:rsidRPr="00E7441E" w:rsidRDefault="00EB0398" w:rsidP="005560EB">
      <w:pPr>
        <w:numPr>
          <w:ilvl w:val="0"/>
          <w:numId w:val="3"/>
        </w:numPr>
        <w:spacing w:after="160"/>
        <w:rPr>
          <w:rFonts w:eastAsia="Times New Roman" w:cs="Times New Roman"/>
          <w:color w:val="000000"/>
          <w:kern w:val="2"/>
          <w:szCs w:val="24"/>
          <w:lang w:eastAsia="et-EE"/>
        </w:rPr>
      </w:pPr>
      <w:r>
        <w:rPr>
          <w:rFonts w:eastAsia="Times New Roman" w:cs="Times New Roman"/>
          <w:color w:val="000000"/>
          <w:kern w:val="2"/>
          <w:szCs w:val="24"/>
          <w:lang w:eastAsia="et-EE"/>
        </w:rPr>
        <w:t>n</w:t>
      </w:r>
      <w:r w:rsidR="005560EB" w:rsidRPr="00E7441E">
        <w:rPr>
          <w:rFonts w:eastAsia="Times New Roman" w:cs="Times New Roman"/>
          <w:color w:val="000000"/>
          <w:kern w:val="2"/>
          <w:szCs w:val="24"/>
          <w:lang w:eastAsia="et-EE"/>
        </w:rPr>
        <w:t>õukogu direktiiv</w:t>
      </w:r>
      <w:r>
        <w:rPr>
          <w:rFonts w:eastAsia="Times New Roman" w:cs="Times New Roman"/>
          <w:color w:val="000000"/>
          <w:kern w:val="2"/>
          <w:szCs w:val="24"/>
          <w:lang w:eastAsia="et-EE"/>
        </w:rPr>
        <w:t>id</w:t>
      </w:r>
      <w:r w:rsidR="005560EB" w:rsidRPr="00E7441E">
        <w:rPr>
          <w:rFonts w:eastAsia="Times New Roman" w:cs="Times New Roman"/>
          <w:color w:val="000000"/>
          <w:kern w:val="2"/>
          <w:szCs w:val="24"/>
          <w:lang w:eastAsia="et-EE"/>
        </w:rPr>
        <w:t xml:space="preserve"> 2009/71/Euratom, millega luuakse tuumaseadmete tuumaohutust käsitlev ühenduse raamistik(ELT L 172, 02.07.2009</w:t>
      </w:r>
      <w:r w:rsidR="00F73E19">
        <w:rPr>
          <w:rFonts w:eastAsia="Times New Roman" w:cs="Times New Roman"/>
          <w:color w:val="000000"/>
          <w:kern w:val="2"/>
          <w:szCs w:val="24"/>
          <w:lang w:eastAsia="et-EE"/>
        </w:rPr>
        <w:t>, lk 18–22</w:t>
      </w:r>
      <w:r w:rsidR="005560EB" w:rsidRPr="00E7441E">
        <w:rPr>
          <w:rFonts w:eastAsia="Times New Roman" w:cs="Times New Roman"/>
          <w:color w:val="000000"/>
          <w:kern w:val="2"/>
          <w:szCs w:val="24"/>
          <w:lang w:eastAsia="et-EE"/>
        </w:rPr>
        <w:t>)</w:t>
      </w:r>
      <w:r>
        <w:rPr>
          <w:rFonts w:eastAsia="Times New Roman" w:cs="Times New Roman"/>
          <w:color w:val="000000"/>
          <w:kern w:val="2"/>
          <w:szCs w:val="24"/>
          <w:lang w:eastAsia="et-EE"/>
        </w:rPr>
        <w:t>,</w:t>
      </w:r>
      <w:r w:rsidR="005560EB" w:rsidRPr="00E7441E">
        <w:rPr>
          <w:rFonts w:eastAsia="Times New Roman" w:cs="Times New Roman"/>
          <w:color w:val="000000"/>
          <w:kern w:val="2"/>
          <w:szCs w:val="24"/>
          <w:lang w:eastAsia="et-EE"/>
        </w:rPr>
        <w:t xml:space="preserve"> ning 2014/87/Euratom, millega muudetakse direktiivi 2009/71/Euratom (ELT L 219, 25.07.2014</w:t>
      </w:r>
      <w:r w:rsidR="00F73E19" w:rsidRPr="009D4274">
        <w:rPr>
          <w:rStyle w:val="Rhutus"/>
          <w:rFonts w:cs="Times New Roman"/>
          <w:i w:val="0"/>
          <w:iCs w:val="0"/>
          <w:color w:val="333333"/>
          <w:szCs w:val="24"/>
          <w:shd w:val="clear" w:color="auto" w:fill="FFFFFF"/>
        </w:rPr>
        <w:t>, lk 42–52</w:t>
      </w:r>
      <w:r w:rsidR="005560EB" w:rsidRPr="00E7441E">
        <w:rPr>
          <w:rFonts w:eastAsia="Times New Roman" w:cs="Times New Roman"/>
          <w:color w:val="000000"/>
          <w:kern w:val="2"/>
          <w:szCs w:val="24"/>
          <w:lang w:eastAsia="et-EE"/>
        </w:rPr>
        <w:t>); </w:t>
      </w:r>
    </w:p>
    <w:p w14:paraId="53D4970B" w14:textId="28A58C36" w:rsidR="005560EB" w:rsidRPr="00E7441E" w:rsidRDefault="00EB0398" w:rsidP="005560EB">
      <w:pPr>
        <w:numPr>
          <w:ilvl w:val="0"/>
          <w:numId w:val="3"/>
        </w:numPr>
        <w:spacing w:after="160"/>
        <w:rPr>
          <w:rFonts w:eastAsia="Times New Roman" w:cs="Times New Roman"/>
          <w:color w:val="000000"/>
          <w:kern w:val="2"/>
          <w:szCs w:val="24"/>
          <w:lang w:eastAsia="et-EE"/>
        </w:rPr>
      </w:pPr>
      <w:r>
        <w:rPr>
          <w:rFonts w:eastAsia="Times New Roman" w:cs="Times New Roman"/>
          <w:color w:val="000000"/>
          <w:kern w:val="2"/>
          <w:szCs w:val="24"/>
          <w:lang w:eastAsia="et-EE"/>
        </w:rPr>
        <w:t>n</w:t>
      </w:r>
      <w:r w:rsidR="005560EB" w:rsidRPr="00E7441E">
        <w:rPr>
          <w:rFonts w:eastAsia="Times New Roman" w:cs="Times New Roman"/>
          <w:color w:val="000000"/>
          <w:kern w:val="2"/>
          <w:szCs w:val="24"/>
          <w:lang w:eastAsia="et-EE"/>
        </w:rPr>
        <w:t>õukogu direktiiv 2011/70/Euratom, millega luuakse ühenduse raamistik kasutatud tuumkütuse ja radioaktiivsete jäätmete vastutustundlikuks ja ohutuks käitlemiseks (ELT L 199, 02.08.2011</w:t>
      </w:r>
      <w:r w:rsidR="00F73E19">
        <w:rPr>
          <w:rFonts w:eastAsia="Times New Roman" w:cs="Times New Roman"/>
          <w:kern w:val="2"/>
          <w:lang w:eastAsia="et-EE"/>
        </w:rPr>
        <w:t>, lk 48–56)</w:t>
      </w:r>
      <w:r w:rsidR="005560EB" w:rsidRPr="00E7441E">
        <w:rPr>
          <w:rFonts w:eastAsia="Times New Roman" w:cs="Times New Roman"/>
          <w:color w:val="000000"/>
          <w:kern w:val="2"/>
          <w:szCs w:val="24"/>
          <w:lang w:eastAsia="et-EE"/>
        </w:rPr>
        <w:t>); </w:t>
      </w:r>
    </w:p>
    <w:p w14:paraId="1DB37570" w14:textId="7200ACA3" w:rsidR="005560EB" w:rsidRPr="00E7441E" w:rsidRDefault="00EB0398" w:rsidP="005560EB">
      <w:pPr>
        <w:numPr>
          <w:ilvl w:val="0"/>
          <w:numId w:val="3"/>
        </w:numPr>
        <w:spacing w:after="160"/>
        <w:rPr>
          <w:rFonts w:eastAsia="Times New Roman" w:cs="Times New Roman"/>
          <w:color w:val="000000"/>
          <w:kern w:val="2"/>
          <w:lang w:eastAsia="et-EE"/>
        </w:rPr>
      </w:pPr>
      <w:r>
        <w:rPr>
          <w:rFonts w:eastAsia="Times New Roman" w:cs="Times New Roman"/>
          <w:color w:val="000000"/>
          <w:kern w:val="2"/>
          <w:lang w:eastAsia="et-EE"/>
        </w:rPr>
        <w:t>n</w:t>
      </w:r>
      <w:r w:rsidR="005560EB" w:rsidRPr="637B085D">
        <w:rPr>
          <w:rFonts w:eastAsia="Times New Roman" w:cs="Times New Roman"/>
          <w:color w:val="000000"/>
          <w:kern w:val="2"/>
          <w:lang w:eastAsia="et-EE"/>
        </w:rPr>
        <w:t>õukogu direktiiv 2013/59/Euratom, millega kehtestatakse põhilised ohutusnormid kaitseks ioniseeriva kiirgusega kiiritamisest tulenevate ohtude eest ning tunnistatakse kehtetuks direktiivid 89/618/Euratom, 90/641/Euratom, 96/29/Euratom, 97/43/Euratom ning 2003/122/Euratom (ELT L 13, 17.01.2014</w:t>
      </w:r>
      <w:r w:rsidR="00F73E19">
        <w:rPr>
          <w:rFonts w:eastAsia="Times New Roman" w:cs="Times New Roman"/>
          <w:kern w:val="2"/>
          <w:lang w:eastAsia="et-EE"/>
        </w:rPr>
        <w:t>, lk 1–73</w:t>
      </w:r>
      <w:r w:rsidR="005560EB" w:rsidRPr="637B085D">
        <w:rPr>
          <w:rFonts w:eastAsia="Times New Roman" w:cs="Times New Roman"/>
          <w:color w:val="000000"/>
          <w:kern w:val="2"/>
          <w:lang w:eastAsia="et-EE"/>
        </w:rPr>
        <w:t>). </w:t>
      </w:r>
    </w:p>
    <w:p w14:paraId="08AD0782" w14:textId="591E6505" w:rsidR="005560EB" w:rsidRPr="00E7441E" w:rsidRDefault="005560EB" w:rsidP="005560EB">
      <w:pPr>
        <w:rPr>
          <w:rFonts w:eastAsia="Times New Roman" w:cs="Times New Roman"/>
          <w:color w:val="000000"/>
          <w:kern w:val="2"/>
          <w:szCs w:val="24"/>
          <w:lang w:eastAsia="et-EE"/>
        </w:rPr>
      </w:pPr>
      <w:proofErr w:type="spellStart"/>
      <w:r w:rsidRPr="00E7441E">
        <w:rPr>
          <w:rFonts w:eastAsia="Times New Roman" w:cs="Times New Roman"/>
          <w:color w:val="000000"/>
          <w:kern w:val="2"/>
          <w:szCs w:val="24"/>
          <w:lang w:eastAsia="et-EE"/>
        </w:rPr>
        <w:t>TEOS-</w:t>
      </w:r>
      <w:r w:rsidR="00B5417E">
        <w:rPr>
          <w:rFonts w:eastAsia="Times New Roman" w:cs="Times New Roman"/>
          <w:color w:val="000000"/>
          <w:kern w:val="2"/>
          <w:szCs w:val="24"/>
          <w:lang w:eastAsia="et-EE"/>
        </w:rPr>
        <w:t>i</w:t>
      </w:r>
      <w:proofErr w:type="spellEnd"/>
      <w:r w:rsidRPr="00E7441E">
        <w:rPr>
          <w:rFonts w:eastAsia="Times New Roman" w:cs="Times New Roman"/>
          <w:color w:val="000000"/>
          <w:kern w:val="2"/>
          <w:szCs w:val="24"/>
          <w:lang w:eastAsia="et-EE"/>
        </w:rPr>
        <w:t xml:space="preserve"> eelnõu seletuskirja lisa 1 „Euratomi direktiivide vastavustabel“ </w:t>
      </w:r>
      <w:r w:rsidR="00B5417E">
        <w:rPr>
          <w:rFonts w:eastAsia="Times New Roman" w:cs="Times New Roman"/>
          <w:color w:val="000000"/>
          <w:kern w:val="2"/>
          <w:szCs w:val="24"/>
          <w:lang w:eastAsia="et-EE"/>
        </w:rPr>
        <w:t>sisald</w:t>
      </w:r>
      <w:r w:rsidR="00B5417E" w:rsidRPr="00E7441E">
        <w:rPr>
          <w:rFonts w:eastAsia="Times New Roman" w:cs="Times New Roman"/>
          <w:color w:val="000000"/>
          <w:kern w:val="2"/>
          <w:szCs w:val="24"/>
          <w:lang w:eastAsia="et-EE"/>
        </w:rPr>
        <w:t xml:space="preserve">ab </w:t>
      </w:r>
      <w:r w:rsidRPr="00E7441E">
        <w:rPr>
          <w:rFonts w:eastAsia="Times New Roman" w:cs="Times New Roman"/>
          <w:color w:val="000000"/>
          <w:kern w:val="2"/>
          <w:szCs w:val="24"/>
          <w:lang w:eastAsia="et-EE"/>
        </w:rPr>
        <w:t>terviklikku ülevaadet Euratomi direktiividega kehtestatud kohustuste rakendamise</w:t>
      </w:r>
      <w:r w:rsidR="001A6BA8">
        <w:rPr>
          <w:rFonts w:eastAsia="Times New Roman" w:cs="Times New Roman"/>
          <w:color w:val="000000"/>
          <w:kern w:val="2"/>
          <w:szCs w:val="24"/>
          <w:lang w:eastAsia="et-EE"/>
        </w:rPr>
        <w:t>st</w:t>
      </w:r>
      <w:r w:rsidRPr="00E7441E">
        <w:rPr>
          <w:rFonts w:eastAsia="Times New Roman" w:cs="Times New Roman"/>
          <w:color w:val="000000"/>
          <w:kern w:val="2"/>
          <w:szCs w:val="24"/>
          <w:lang w:eastAsia="et-EE"/>
        </w:rPr>
        <w:t xml:space="preserve"> tuumaohutust </w:t>
      </w:r>
      <w:r w:rsidR="00B5417E">
        <w:rPr>
          <w:rFonts w:eastAsia="Times New Roman" w:cs="Times New Roman"/>
          <w:color w:val="000000"/>
          <w:kern w:val="2"/>
          <w:szCs w:val="24"/>
          <w:lang w:eastAsia="et-EE"/>
        </w:rPr>
        <w:t>käsitle</w:t>
      </w:r>
      <w:r w:rsidRPr="00E7441E">
        <w:rPr>
          <w:rFonts w:eastAsia="Times New Roman" w:cs="Times New Roman"/>
          <w:color w:val="000000"/>
          <w:kern w:val="2"/>
          <w:szCs w:val="24"/>
          <w:lang w:eastAsia="et-EE"/>
        </w:rPr>
        <w:t>vas eriseaduses. K</w:t>
      </w:r>
      <w:r w:rsidR="00B5417E">
        <w:rPr>
          <w:rFonts w:eastAsia="Times New Roman" w:cs="Times New Roman"/>
          <w:color w:val="000000"/>
          <w:kern w:val="2"/>
          <w:szCs w:val="24"/>
          <w:lang w:eastAsia="et-EE"/>
        </w:rPr>
        <w:t>õn</w:t>
      </w:r>
      <w:r w:rsidRPr="00E7441E">
        <w:rPr>
          <w:rFonts w:eastAsia="Times New Roman" w:cs="Times New Roman"/>
          <w:color w:val="000000"/>
          <w:kern w:val="2"/>
          <w:szCs w:val="24"/>
          <w:lang w:eastAsia="et-EE"/>
        </w:rPr>
        <w:t>esolev eelnõu toetab direktiivides sätestatud nõuete ülevõtmist ja on seega nimetatud direktiivide rakendamisega kaudselt seotud.</w:t>
      </w:r>
    </w:p>
    <w:p w14:paraId="7105B414" w14:textId="77777777" w:rsidR="005560EB" w:rsidRPr="00E7441E" w:rsidRDefault="005560EB" w:rsidP="005560EB">
      <w:pPr>
        <w:rPr>
          <w:rFonts w:eastAsia="Times New Roman" w:cs="Times New Roman"/>
          <w:color w:val="000000"/>
          <w:kern w:val="2"/>
          <w:lang w:eastAsia="et-EE"/>
        </w:rPr>
      </w:pPr>
    </w:p>
    <w:p w14:paraId="02DA69C4" w14:textId="77777777" w:rsidR="005560EB" w:rsidRPr="00E7441E" w:rsidRDefault="005560EB" w:rsidP="005560EB">
      <w:pPr>
        <w:keepNext/>
        <w:keepLines/>
        <w:spacing w:after="3" w:line="259" w:lineRule="auto"/>
        <w:ind w:left="-5" w:hanging="10"/>
        <w:jc w:val="left"/>
        <w:outlineLvl w:val="0"/>
        <w:rPr>
          <w:rFonts w:eastAsia="Times New Roman" w:cs="Times New Roman"/>
          <w:b/>
          <w:color w:val="000000"/>
          <w:kern w:val="2"/>
          <w:szCs w:val="24"/>
          <w:lang w:eastAsia="et-EE"/>
        </w:rPr>
      </w:pPr>
      <w:r w:rsidRPr="00E7441E">
        <w:rPr>
          <w:rFonts w:eastAsia="Times New Roman" w:cs="Times New Roman"/>
          <w:b/>
          <w:color w:val="000000"/>
          <w:kern w:val="2"/>
          <w:szCs w:val="24"/>
          <w:lang w:eastAsia="et-EE"/>
        </w:rPr>
        <w:t xml:space="preserve">6. Seaduse mõjud </w:t>
      </w:r>
    </w:p>
    <w:p w14:paraId="1018397B" w14:textId="77777777" w:rsidR="005560EB" w:rsidRPr="00E7441E" w:rsidRDefault="005560EB" w:rsidP="005560EB">
      <w:pPr>
        <w:spacing w:line="259" w:lineRule="auto"/>
        <w:rPr>
          <w:rFonts w:eastAsia="Times New Roman" w:cs="Times New Roman"/>
          <w:color w:val="000000"/>
          <w:kern w:val="2"/>
          <w:szCs w:val="24"/>
          <w:lang w:eastAsia="et-EE"/>
        </w:rPr>
      </w:pPr>
      <w:r w:rsidRPr="00E7441E">
        <w:rPr>
          <w:rFonts w:eastAsia="Times New Roman" w:cs="Times New Roman"/>
          <w:color w:val="000000"/>
          <w:kern w:val="2"/>
          <w:szCs w:val="24"/>
          <w:lang w:eastAsia="et-EE"/>
        </w:rPr>
        <w:t xml:space="preserve"> </w:t>
      </w:r>
    </w:p>
    <w:p w14:paraId="0C61DCC9" w14:textId="624F78F1" w:rsidR="005560EB" w:rsidRPr="00E7441E" w:rsidRDefault="005560EB" w:rsidP="005560EB">
      <w:pPr>
        <w:spacing w:after="160"/>
        <w:rPr>
          <w:rFonts w:eastAsia="Times New Roman" w:cs="Times New Roman"/>
          <w:color w:val="000000"/>
          <w:kern w:val="2"/>
          <w:szCs w:val="24"/>
          <w:lang w:eastAsia="et-EE"/>
        </w:rPr>
      </w:pPr>
      <w:r w:rsidRPr="00E7441E">
        <w:rPr>
          <w:rFonts w:eastAsia="Times New Roman" w:cs="Times New Roman"/>
          <w:color w:val="000000"/>
          <w:kern w:val="2"/>
          <w:szCs w:val="24"/>
          <w:lang w:eastAsia="et-EE"/>
        </w:rPr>
        <w:t>K</w:t>
      </w:r>
      <w:r w:rsidR="00B5417E">
        <w:rPr>
          <w:rFonts w:eastAsia="Times New Roman" w:cs="Times New Roman"/>
          <w:color w:val="000000"/>
          <w:kern w:val="2"/>
          <w:szCs w:val="24"/>
          <w:lang w:eastAsia="et-EE"/>
        </w:rPr>
        <w:t>õn</w:t>
      </w:r>
      <w:r w:rsidRPr="00E7441E">
        <w:rPr>
          <w:rFonts w:eastAsia="Times New Roman" w:cs="Times New Roman"/>
          <w:color w:val="000000"/>
          <w:kern w:val="2"/>
          <w:szCs w:val="24"/>
          <w:lang w:eastAsia="et-EE"/>
        </w:rPr>
        <w:t xml:space="preserve">esoleva eelnõuga </w:t>
      </w:r>
      <w:r w:rsidR="00B5417E">
        <w:rPr>
          <w:rFonts w:eastAsia="Times New Roman" w:cs="Times New Roman"/>
          <w:color w:val="000000"/>
          <w:kern w:val="2"/>
          <w:szCs w:val="24"/>
          <w:lang w:eastAsia="et-EE"/>
        </w:rPr>
        <w:t>kavandat</w:t>
      </w:r>
      <w:r w:rsidRPr="00E7441E">
        <w:rPr>
          <w:rFonts w:eastAsia="Times New Roman" w:cs="Times New Roman"/>
          <w:color w:val="000000"/>
          <w:kern w:val="2"/>
          <w:szCs w:val="24"/>
          <w:lang w:eastAsia="et-EE"/>
        </w:rPr>
        <w:t>avad muudatused on</w:t>
      </w:r>
      <w:r w:rsidR="00B5417E">
        <w:rPr>
          <w:rFonts w:eastAsia="Times New Roman" w:cs="Times New Roman"/>
          <w:color w:val="000000"/>
          <w:kern w:val="2"/>
          <w:szCs w:val="24"/>
          <w:lang w:eastAsia="et-EE"/>
        </w:rPr>
        <w:t xml:space="preserve"> oma</w:t>
      </w:r>
      <w:r w:rsidRPr="00E7441E">
        <w:rPr>
          <w:rFonts w:eastAsia="Times New Roman" w:cs="Times New Roman"/>
          <w:color w:val="000000"/>
          <w:kern w:val="2"/>
          <w:szCs w:val="24"/>
          <w:lang w:eastAsia="et-EE"/>
        </w:rPr>
        <w:t xml:space="preserve"> olemuselt institutsionaalsed ja tehnilised ning nende eesmärk on viia kehtiv </w:t>
      </w:r>
      <w:r w:rsidR="00B5417E">
        <w:rPr>
          <w:rFonts w:eastAsia="Times New Roman" w:cs="Times New Roman"/>
          <w:color w:val="000000"/>
          <w:kern w:val="2"/>
          <w:szCs w:val="24"/>
          <w:lang w:eastAsia="et-EE"/>
        </w:rPr>
        <w:t>seadus</w:t>
      </w:r>
      <w:r w:rsidR="00B5417E" w:rsidRPr="00E7441E">
        <w:rPr>
          <w:rFonts w:eastAsia="Times New Roman" w:cs="Times New Roman"/>
          <w:color w:val="000000"/>
          <w:kern w:val="2"/>
          <w:szCs w:val="24"/>
          <w:lang w:eastAsia="et-EE"/>
        </w:rPr>
        <w:t xml:space="preserve"> </w:t>
      </w:r>
      <w:r w:rsidRPr="00E7441E">
        <w:rPr>
          <w:rFonts w:eastAsia="Times New Roman" w:cs="Times New Roman"/>
          <w:color w:val="000000"/>
          <w:kern w:val="2"/>
          <w:szCs w:val="24"/>
          <w:lang w:eastAsia="et-EE"/>
        </w:rPr>
        <w:t>kooskõlla tuumaenergia ja -ohutuse seaduse eelnõuga. Eelnõu</w:t>
      </w:r>
      <w:r w:rsidR="00B5417E">
        <w:rPr>
          <w:rFonts w:eastAsia="Times New Roman" w:cs="Times New Roman"/>
          <w:color w:val="000000"/>
          <w:kern w:val="2"/>
          <w:szCs w:val="24"/>
          <w:lang w:eastAsia="et-EE"/>
        </w:rPr>
        <w:t>kohane seadus</w:t>
      </w:r>
      <w:r w:rsidRPr="00E7441E">
        <w:rPr>
          <w:rFonts w:eastAsia="Times New Roman" w:cs="Times New Roman"/>
          <w:color w:val="000000"/>
          <w:kern w:val="2"/>
          <w:szCs w:val="24"/>
          <w:lang w:eastAsia="et-EE"/>
        </w:rPr>
        <w:t xml:space="preserve"> ei loo uusi õigussuhteid ega määra </w:t>
      </w:r>
      <w:r w:rsidR="00B5417E">
        <w:rPr>
          <w:rFonts w:eastAsia="Times New Roman" w:cs="Times New Roman"/>
          <w:color w:val="000000"/>
          <w:kern w:val="2"/>
          <w:szCs w:val="24"/>
          <w:lang w:eastAsia="et-EE"/>
        </w:rPr>
        <w:t xml:space="preserve">uut </w:t>
      </w:r>
      <w:r w:rsidRPr="00E7441E">
        <w:rPr>
          <w:rFonts w:eastAsia="Times New Roman" w:cs="Times New Roman"/>
          <w:color w:val="000000"/>
          <w:kern w:val="2"/>
          <w:szCs w:val="24"/>
          <w:lang w:eastAsia="et-EE"/>
        </w:rPr>
        <w:t xml:space="preserve">pädevat asutust, vaid täpsustab </w:t>
      </w:r>
      <w:r w:rsidR="00B5417E">
        <w:rPr>
          <w:rFonts w:eastAsia="Times New Roman" w:cs="Times New Roman"/>
          <w:color w:val="000000"/>
          <w:kern w:val="2"/>
          <w:szCs w:val="24"/>
          <w:lang w:eastAsia="et-EE"/>
        </w:rPr>
        <w:t>kehti</w:t>
      </w:r>
      <w:r w:rsidRPr="00E7441E">
        <w:rPr>
          <w:rFonts w:eastAsia="Times New Roman" w:cs="Times New Roman"/>
          <w:color w:val="000000"/>
          <w:kern w:val="2"/>
          <w:szCs w:val="24"/>
          <w:lang w:eastAsia="et-EE"/>
        </w:rPr>
        <w:t xml:space="preserve">vat täitevvõimu </w:t>
      </w:r>
      <w:commentRangeStart w:id="3"/>
      <w:r w:rsidRPr="00E7441E">
        <w:rPr>
          <w:rFonts w:eastAsia="Times New Roman" w:cs="Times New Roman"/>
          <w:color w:val="000000"/>
          <w:kern w:val="2"/>
          <w:szCs w:val="24"/>
          <w:lang w:eastAsia="et-EE"/>
        </w:rPr>
        <w:t>korraldust</w:t>
      </w:r>
      <w:commentRangeEnd w:id="3"/>
      <w:r w:rsidR="00B44CD6">
        <w:rPr>
          <w:rStyle w:val="Kommentaariviide"/>
        </w:rPr>
        <w:commentReference w:id="3"/>
      </w:r>
      <w:r w:rsidRPr="00E7441E">
        <w:rPr>
          <w:rFonts w:eastAsia="Times New Roman" w:cs="Times New Roman"/>
          <w:color w:val="000000"/>
          <w:kern w:val="2"/>
          <w:szCs w:val="24"/>
          <w:lang w:eastAsia="et-EE"/>
        </w:rPr>
        <w:t>.</w:t>
      </w:r>
    </w:p>
    <w:p w14:paraId="215FBEDF" w14:textId="0BAC1CE0" w:rsidR="005560EB" w:rsidRPr="00E7441E" w:rsidRDefault="00B5417E" w:rsidP="005560EB">
      <w:pPr>
        <w:spacing w:after="160"/>
        <w:rPr>
          <w:rFonts w:eastAsia="Times New Roman" w:cs="Times New Roman"/>
          <w:kern w:val="2"/>
          <w:szCs w:val="24"/>
          <w:lang w:eastAsia="et-EE"/>
        </w:rPr>
      </w:pPr>
      <w:r>
        <w:rPr>
          <w:rFonts w:eastAsia="Times New Roman" w:cs="Times New Roman"/>
          <w:kern w:val="2"/>
          <w:szCs w:val="24"/>
          <w:lang w:eastAsia="et-EE"/>
        </w:rPr>
        <w:t>E</w:t>
      </w:r>
      <w:r w:rsidR="005560EB" w:rsidRPr="00E7441E">
        <w:rPr>
          <w:rFonts w:eastAsia="Times New Roman" w:cs="Times New Roman"/>
          <w:kern w:val="2"/>
          <w:szCs w:val="24"/>
          <w:lang w:eastAsia="et-EE"/>
        </w:rPr>
        <w:t>elnõu</w:t>
      </w:r>
      <w:r>
        <w:rPr>
          <w:rFonts w:eastAsia="Times New Roman" w:cs="Times New Roman"/>
          <w:kern w:val="2"/>
          <w:szCs w:val="24"/>
          <w:lang w:eastAsia="et-EE"/>
        </w:rPr>
        <w:t xml:space="preserve"> koostades</w:t>
      </w:r>
      <w:r w:rsidR="005560EB" w:rsidRPr="00E7441E">
        <w:rPr>
          <w:rFonts w:eastAsia="Times New Roman" w:cs="Times New Roman"/>
          <w:kern w:val="2"/>
          <w:szCs w:val="24"/>
          <w:lang w:eastAsia="et-EE"/>
        </w:rPr>
        <w:t xml:space="preserve"> on analüüsitud</w:t>
      </w:r>
      <w:r>
        <w:rPr>
          <w:rFonts w:eastAsia="Times New Roman" w:cs="Times New Roman"/>
          <w:kern w:val="2"/>
          <w:szCs w:val="24"/>
          <w:lang w:eastAsia="et-EE"/>
        </w:rPr>
        <w:t xml:space="preserve"> muudatuste</w:t>
      </w:r>
      <w:r w:rsidR="005560EB" w:rsidRPr="00E7441E">
        <w:rPr>
          <w:rFonts w:eastAsia="Times New Roman" w:cs="Times New Roman"/>
          <w:kern w:val="2"/>
          <w:szCs w:val="24"/>
          <w:lang w:eastAsia="et-EE"/>
        </w:rPr>
        <w:t xml:space="preserve"> mõju riigiasutuste korraldusele, infotehnoloogiale ning sotsiaalvaldkonnale. </w:t>
      </w:r>
      <w:r w:rsidR="002B6A9F">
        <w:rPr>
          <w:rFonts w:eastAsia="Times New Roman" w:cs="Times New Roman"/>
          <w:kern w:val="2"/>
          <w:szCs w:val="24"/>
          <w:lang w:eastAsia="et-EE"/>
        </w:rPr>
        <w:t>Eelnõ</w:t>
      </w:r>
      <w:r w:rsidR="0065136C">
        <w:rPr>
          <w:rFonts w:eastAsia="Times New Roman" w:cs="Times New Roman"/>
          <w:kern w:val="2"/>
          <w:szCs w:val="24"/>
          <w:lang w:eastAsia="et-EE"/>
        </w:rPr>
        <w:t>u</w:t>
      </w:r>
      <w:r>
        <w:rPr>
          <w:rFonts w:eastAsia="Times New Roman" w:cs="Times New Roman"/>
          <w:kern w:val="2"/>
          <w:szCs w:val="24"/>
          <w:lang w:eastAsia="et-EE"/>
        </w:rPr>
        <w:t xml:space="preserve"> ei avalda </w:t>
      </w:r>
      <w:commentRangeStart w:id="4"/>
      <w:r>
        <w:rPr>
          <w:rFonts w:eastAsia="Times New Roman" w:cs="Times New Roman"/>
          <w:kern w:val="2"/>
          <w:szCs w:val="24"/>
          <w:lang w:eastAsia="et-EE"/>
        </w:rPr>
        <w:t>mõju</w:t>
      </w:r>
      <w:commentRangeEnd w:id="4"/>
      <w:r w:rsidR="003F1CD2">
        <w:rPr>
          <w:rStyle w:val="Kommentaariviide"/>
        </w:rPr>
        <w:commentReference w:id="4"/>
      </w:r>
      <w:r w:rsidR="005560EB" w:rsidRPr="00E7441E">
        <w:rPr>
          <w:rFonts w:eastAsia="Times New Roman" w:cs="Times New Roman"/>
          <w:kern w:val="2"/>
          <w:szCs w:val="24"/>
          <w:lang w:eastAsia="et-EE"/>
        </w:rPr>
        <w:t xml:space="preserve"> majandusele, keskkonnale, riigi julgeolekule ja välissuhtele </w:t>
      </w:r>
      <w:r w:rsidR="00644E93">
        <w:rPr>
          <w:rFonts w:eastAsia="Times New Roman" w:cs="Times New Roman"/>
          <w:kern w:val="2"/>
          <w:szCs w:val="24"/>
          <w:lang w:eastAsia="et-EE"/>
        </w:rPr>
        <w:t>ega</w:t>
      </w:r>
      <w:r w:rsidR="005560EB" w:rsidRPr="00E7441E">
        <w:rPr>
          <w:rFonts w:eastAsia="Times New Roman" w:cs="Times New Roman"/>
          <w:kern w:val="2"/>
          <w:szCs w:val="24"/>
          <w:lang w:eastAsia="et-EE"/>
        </w:rPr>
        <w:t xml:space="preserve"> regionaalsele arengule. Eelnõu</w:t>
      </w:r>
      <w:r>
        <w:rPr>
          <w:rFonts w:eastAsia="Times New Roman" w:cs="Times New Roman"/>
          <w:kern w:val="2"/>
          <w:szCs w:val="24"/>
          <w:lang w:eastAsia="et-EE"/>
        </w:rPr>
        <w:t xml:space="preserve"> seadusena jõustumise</w:t>
      </w:r>
      <w:r w:rsidR="005560EB" w:rsidRPr="00E7441E">
        <w:rPr>
          <w:rFonts w:eastAsia="Times New Roman" w:cs="Times New Roman"/>
          <w:kern w:val="2"/>
          <w:szCs w:val="24"/>
          <w:lang w:eastAsia="et-EE"/>
        </w:rPr>
        <w:t xml:space="preserve">ga ei kaasne otseseid avaliku sektori kulusid ja tulusid. Kulud on kaudselt seotud </w:t>
      </w:r>
      <w:proofErr w:type="spellStart"/>
      <w:r w:rsidR="005560EB" w:rsidRPr="00E7441E">
        <w:rPr>
          <w:rFonts w:eastAsia="Times New Roman" w:cs="Times New Roman"/>
          <w:kern w:val="2"/>
          <w:szCs w:val="24"/>
          <w:lang w:eastAsia="et-EE"/>
        </w:rPr>
        <w:t>TEOS-</w:t>
      </w:r>
      <w:commentRangeStart w:id="5"/>
      <w:commentRangeStart w:id="6"/>
      <w:r>
        <w:rPr>
          <w:rFonts w:eastAsia="Times New Roman" w:cs="Times New Roman"/>
          <w:kern w:val="2"/>
          <w:szCs w:val="24"/>
          <w:lang w:eastAsia="et-EE"/>
        </w:rPr>
        <w:t>i</w:t>
      </w:r>
      <w:r w:rsidR="00A02B82">
        <w:rPr>
          <w:rFonts w:eastAsia="Times New Roman" w:cs="Times New Roman"/>
          <w:kern w:val="2"/>
          <w:szCs w:val="24"/>
          <w:lang w:eastAsia="et-EE"/>
        </w:rPr>
        <w:t>ga</w:t>
      </w:r>
      <w:commentRangeEnd w:id="5"/>
      <w:proofErr w:type="spellEnd"/>
      <w:r w:rsidR="004B031D">
        <w:rPr>
          <w:rStyle w:val="Kommentaariviide"/>
        </w:rPr>
        <w:commentReference w:id="5"/>
      </w:r>
      <w:commentRangeEnd w:id="6"/>
      <w:r w:rsidR="006F6C4B">
        <w:rPr>
          <w:rStyle w:val="Kommentaariviide"/>
        </w:rPr>
        <w:commentReference w:id="6"/>
      </w:r>
      <w:r w:rsidR="005560EB" w:rsidRPr="00E7441E">
        <w:rPr>
          <w:rFonts w:eastAsia="Times New Roman" w:cs="Times New Roman"/>
          <w:kern w:val="2"/>
          <w:szCs w:val="24"/>
          <w:lang w:eastAsia="et-EE"/>
        </w:rPr>
        <w:t>.</w:t>
      </w:r>
    </w:p>
    <w:p w14:paraId="712A3F29" w14:textId="763A0357" w:rsidR="005560EB" w:rsidRPr="00E7441E" w:rsidRDefault="005560EB" w:rsidP="005560EB">
      <w:pPr>
        <w:spacing w:after="160"/>
        <w:rPr>
          <w:rFonts w:eastAsia="Times New Roman" w:cs="Times New Roman"/>
          <w:kern w:val="2"/>
          <w:szCs w:val="24"/>
          <w:lang w:eastAsia="et-EE"/>
        </w:rPr>
      </w:pPr>
      <w:r w:rsidRPr="00E7441E">
        <w:rPr>
          <w:rFonts w:eastAsia="Times New Roman" w:cs="Times New Roman"/>
          <w:kern w:val="2"/>
          <w:szCs w:val="24"/>
          <w:lang w:eastAsia="et-EE"/>
        </w:rPr>
        <w:t>Arvestades asjaolu, et</w:t>
      </w:r>
      <w:r w:rsidRPr="00E7441E" w:rsidDel="00B5417E">
        <w:rPr>
          <w:rFonts w:eastAsia="Times New Roman" w:cs="Times New Roman"/>
          <w:kern w:val="2"/>
          <w:szCs w:val="24"/>
          <w:lang w:eastAsia="et-EE"/>
        </w:rPr>
        <w:t xml:space="preserve"> </w:t>
      </w:r>
      <w:r w:rsidR="00644E93">
        <w:rPr>
          <w:rFonts w:eastAsia="Times New Roman" w:cs="Times New Roman"/>
          <w:kern w:val="2"/>
          <w:szCs w:val="24"/>
          <w:lang w:eastAsia="et-EE"/>
        </w:rPr>
        <w:t>kõnesoleva</w:t>
      </w:r>
      <w:r w:rsidRPr="00E7441E">
        <w:rPr>
          <w:rFonts w:eastAsia="Times New Roman" w:cs="Times New Roman"/>
          <w:kern w:val="2"/>
          <w:szCs w:val="24"/>
          <w:lang w:eastAsia="et-EE"/>
        </w:rPr>
        <w:t xml:space="preserve"> </w:t>
      </w:r>
      <w:r w:rsidR="00644E93" w:rsidRPr="00E7441E">
        <w:rPr>
          <w:rFonts w:eastAsia="Times New Roman" w:cs="Times New Roman"/>
          <w:kern w:val="2"/>
          <w:szCs w:val="24"/>
          <w:lang w:eastAsia="et-EE"/>
        </w:rPr>
        <w:t xml:space="preserve">VVS-i muutmise </w:t>
      </w:r>
      <w:r w:rsidR="00644E93">
        <w:rPr>
          <w:rFonts w:eastAsia="Times New Roman" w:cs="Times New Roman"/>
          <w:kern w:val="2"/>
          <w:szCs w:val="24"/>
          <w:lang w:eastAsia="et-EE"/>
        </w:rPr>
        <w:t>seaduse</w:t>
      </w:r>
      <w:r w:rsidRPr="00E7441E">
        <w:rPr>
          <w:rFonts w:eastAsia="Times New Roman" w:cs="Times New Roman"/>
          <w:kern w:val="2"/>
          <w:szCs w:val="24"/>
          <w:lang w:eastAsia="et-EE"/>
        </w:rPr>
        <w:t xml:space="preserve">ga saavutatakse kooskõla </w:t>
      </w:r>
      <w:proofErr w:type="spellStart"/>
      <w:r w:rsidRPr="00E7441E">
        <w:rPr>
          <w:rFonts w:eastAsia="Times New Roman" w:cs="Times New Roman"/>
          <w:kern w:val="2"/>
          <w:szCs w:val="24"/>
          <w:lang w:eastAsia="et-EE"/>
        </w:rPr>
        <w:t>TEOS</w:t>
      </w:r>
      <w:r w:rsidR="00B5417E">
        <w:rPr>
          <w:rFonts w:eastAsia="Times New Roman" w:cs="Times New Roman"/>
          <w:kern w:val="2"/>
          <w:szCs w:val="24"/>
          <w:lang w:eastAsia="et-EE"/>
        </w:rPr>
        <w:t>-i</w:t>
      </w:r>
      <w:proofErr w:type="spellEnd"/>
      <w:r w:rsidRPr="00E7441E">
        <w:rPr>
          <w:rFonts w:eastAsia="Times New Roman" w:cs="Times New Roman"/>
          <w:kern w:val="2"/>
          <w:szCs w:val="24"/>
          <w:lang w:eastAsia="et-EE"/>
        </w:rPr>
        <w:t xml:space="preserve"> eelnõuga, avaldab </w:t>
      </w:r>
      <w:r w:rsidR="00B5417E">
        <w:rPr>
          <w:rFonts w:eastAsia="Times New Roman" w:cs="Times New Roman"/>
          <w:kern w:val="2"/>
          <w:szCs w:val="24"/>
          <w:lang w:eastAsia="et-EE"/>
        </w:rPr>
        <w:t>see</w:t>
      </w:r>
      <w:r w:rsidRPr="00E7441E">
        <w:rPr>
          <w:rFonts w:eastAsia="Times New Roman" w:cs="Times New Roman"/>
          <w:kern w:val="2"/>
          <w:szCs w:val="24"/>
          <w:lang w:eastAsia="et-EE"/>
        </w:rPr>
        <w:t xml:space="preserve"> vähest mõju ning sellega ei ole ette näha ebasoovitavaid riske. </w:t>
      </w:r>
      <w:proofErr w:type="spellStart"/>
      <w:r w:rsidRPr="00E7441E">
        <w:rPr>
          <w:rFonts w:eastAsia="Times New Roman" w:cs="Times New Roman"/>
          <w:kern w:val="2"/>
          <w:szCs w:val="24"/>
          <w:lang w:eastAsia="et-EE"/>
        </w:rPr>
        <w:t>TEOS</w:t>
      </w:r>
      <w:r w:rsidR="00B5417E">
        <w:rPr>
          <w:rFonts w:eastAsia="Times New Roman" w:cs="Times New Roman"/>
          <w:kern w:val="2"/>
          <w:szCs w:val="24"/>
          <w:lang w:eastAsia="et-EE"/>
        </w:rPr>
        <w:t>-i</w:t>
      </w:r>
      <w:proofErr w:type="spellEnd"/>
      <w:r w:rsidRPr="00E7441E">
        <w:rPr>
          <w:rFonts w:eastAsia="Times New Roman" w:cs="Times New Roman"/>
          <w:kern w:val="2"/>
          <w:szCs w:val="24"/>
          <w:lang w:eastAsia="et-EE"/>
        </w:rPr>
        <w:t xml:space="preserve"> eelnõuga </w:t>
      </w:r>
      <w:r w:rsidR="00B5417E">
        <w:rPr>
          <w:rFonts w:eastAsia="Times New Roman" w:cs="Times New Roman"/>
          <w:kern w:val="2"/>
          <w:szCs w:val="24"/>
          <w:lang w:eastAsia="et-EE"/>
        </w:rPr>
        <w:t>seo</w:t>
      </w:r>
      <w:r w:rsidR="00B5417E" w:rsidRPr="00E7441E">
        <w:rPr>
          <w:rFonts w:eastAsia="Times New Roman" w:cs="Times New Roman"/>
          <w:kern w:val="2"/>
          <w:szCs w:val="24"/>
          <w:lang w:eastAsia="et-EE"/>
        </w:rPr>
        <w:t xml:space="preserve">tud </w:t>
      </w:r>
      <w:r w:rsidRPr="00E7441E">
        <w:rPr>
          <w:rFonts w:eastAsia="Times New Roman" w:cs="Times New Roman"/>
          <w:kern w:val="2"/>
          <w:szCs w:val="24"/>
          <w:lang w:eastAsia="et-EE"/>
        </w:rPr>
        <w:t xml:space="preserve">mõjude analüüs on </w:t>
      </w:r>
      <w:r w:rsidR="00B5417E">
        <w:rPr>
          <w:rFonts w:eastAsia="Times New Roman" w:cs="Times New Roman"/>
          <w:kern w:val="2"/>
          <w:szCs w:val="24"/>
          <w:lang w:eastAsia="et-EE"/>
        </w:rPr>
        <w:t>esitatud</w:t>
      </w:r>
      <w:r w:rsidR="00B5417E" w:rsidRPr="00E7441E">
        <w:rPr>
          <w:rFonts w:eastAsia="Times New Roman" w:cs="Times New Roman"/>
          <w:kern w:val="2"/>
          <w:szCs w:val="24"/>
          <w:lang w:eastAsia="et-EE"/>
        </w:rPr>
        <w:t xml:space="preserve"> </w:t>
      </w:r>
      <w:proofErr w:type="spellStart"/>
      <w:r w:rsidRPr="00E7441E">
        <w:rPr>
          <w:rFonts w:eastAsia="Times New Roman" w:cs="Times New Roman"/>
          <w:kern w:val="2"/>
          <w:szCs w:val="24"/>
          <w:lang w:eastAsia="et-EE"/>
        </w:rPr>
        <w:t>TEOS</w:t>
      </w:r>
      <w:r w:rsidR="00B5417E">
        <w:rPr>
          <w:rFonts w:eastAsia="Times New Roman" w:cs="Times New Roman"/>
          <w:kern w:val="2"/>
          <w:szCs w:val="24"/>
          <w:lang w:eastAsia="et-EE"/>
        </w:rPr>
        <w:t>-i</w:t>
      </w:r>
      <w:proofErr w:type="spellEnd"/>
      <w:r w:rsidRPr="00E7441E">
        <w:rPr>
          <w:rFonts w:eastAsia="Times New Roman" w:cs="Times New Roman"/>
          <w:kern w:val="2"/>
          <w:szCs w:val="24"/>
          <w:lang w:eastAsia="et-EE"/>
        </w:rPr>
        <w:t xml:space="preserve"> eelnõu seletuskirjas.</w:t>
      </w:r>
    </w:p>
    <w:p w14:paraId="7CC5F30A" w14:textId="77777777" w:rsidR="005560EB" w:rsidRPr="00E7441E" w:rsidRDefault="005560EB" w:rsidP="005560EB">
      <w:pPr>
        <w:spacing w:after="4" w:line="248" w:lineRule="auto"/>
        <w:ind w:left="-5" w:hanging="10"/>
        <w:rPr>
          <w:rFonts w:eastAsia="Times New Roman" w:cs="Times New Roman"/>
          <w:b/>
          <w:bCs/>
          <w:color w:val="000000"/>
          <w:kern w:val="2"/>
          <w:szCs w:val="24"/>
          <w:lang w:eastAsia="et-EE"/>
        </w:rPr>
      </w:pPr>
      <w:r w:rsidRPr="00E7441E">
        <w:rPr>
          <w:rFonts w:eastAsia="Times New Roman" w:cs="Times New Roman"/>
          <w:b/>
          <w:bCs/>
          <w:color w:val="000000"/>
          <w:kern w:val="2"/>
          <w:szCs w:val="24"/>
          <w:lang w:eastAsia="et-EE"/>
        </w:rPr>
        <w:t>Mõju riigiasutuste korraldusele ning avaliku sektori kuludele ja tuludele</w:t>
      </w:r>
    </w:p>
    <w:p w14:paraId="5109BD3E" w14:textId="77777777" w:rsidR="005560EB" w:rsidRPr="00E7441E" w:rsidRDefault="005560EB" w:rsidP="005560EB">
      <w:pPr>
        <w:spacing w:after="4" w:line="248" w:lineRule="auto"/>
        <w:ind w:left="-5" w:hanging="10"/>
        <w:rPr>
          <w:rFonts w:eastAsia="Times New Roman" w:cs="Times New Roman"/>
          <w:color w:val="000000"/>
          <w:kern w:val="2"/>
          <w:szCs w:val="24"/>
          <w:lang w:eastAsia="et-EE"/>
        </w:rPr>
      </w:pPr>
    </w:p>
    <w:p w14:paraId="7DADE20A" w14:textId="21FA9AA2" w:rsidR="005560EB" w:rsidRPr="00E7441E" w:rsidRDefault="005560EB" w:rsidP="005560EB">
      <w:pPr>
        <w:spacing w:after="4"/>
        <w:ind w:left="-5" w:hanging="10"/>
        <w:rPr>
          <w:rFonts w:eastAsia="Times New Roman" w:cs="Times New Roman"/>
          <w:color w:val="000000"/>
          <w:kern w:val="2"/>
          <w:lang w:eastAsia="et-EE"/>
        </w:rPr>
      </w:pPr>
      <w:r w:rsidRPr="637B085D">
        <w:rPr>
          <w:rFonts w:eastAsia="Times New Roman" w:cs="Times New Roman"/>
          <w:color w:val="000000"/>
          <w:kern w:val="2"/>
          <w:lang w:eastAsia="et-EE"/>
        </w:rPr>
        <w:t>Eelnõu</w:t>
      </w:r>
      <w:r w:rsidR="00B5417E">
        <w:rPr>
          <w:rFonts w:eastAsia="Times New Roman" w:cs="Times New Roman"/>
          <w:color w:val="000000"/>
          <w:kern w:val="2"/>
          <w:lang w:eastAsia="et-EE"/>
        </w:rPr>
        <w:t>kohase seaduse</w:t>
      </w:r>
      <w:r w:rsidRPr="637B085D">
        <w:rPr>
          <w:rFonts w:eastAsia="Times New Roman" w:cs="Times New Roman"/>
          <w:color w:val="000000"/>
          <w:kern w:val="2"/>
          <w:lang w:eastAsia="et-EE"/>
        </w:rPr>
        <w:t>ga kaasneb vähene mõju Vabariigi Valitsuse, MKM-i, TTJA ning Keskkonnaameti töökorraldusele. Muudatus seisneb peamiselt</w:t>
      </w:r>
      <w:r w:rsidR="005A07A8">
        <w:rPr>
          <w:rFonts w:eastAsia="Times New Roman" w:cs="Times New Roman"/>
          <w:color w:val="000000"/>
          <w:kern w:val="2"/>
          <w:lang w:eastAsia="et-EE"/>
        </w:rPr>
        <w:t xml:space="preserve"> </w:t>
      </w:r>
      <w:r w:rsidRPr="637B085D">
        <w:rPr>
          <w:rFonts w:eastAsia="Times New Roman" w:cs="Times New Roman"/>
          <w:color w:val="000000"/>
          <w:kern w:val="2"/>
          <w:lang w:eastAsia="et-EE"/>
        </w:rPr>
        <w:t>selles, et TTJA põhimääruse kinnitab ministri asemel edaspidi Vabariigi Valitsus</w:t>
      </w:r>
      <w:r w:rsidR="00644E93">
        <w:rPr>
          <w:rFonts w:eastAsia="Times New Roman" w:cs="Times New Roman"/>
          <w:color w:val="000000"/>
          <w:kern w:val="2"/>
          <w:lang w:eastAsia="et-EE"/>
        </w:rPr>
        <w:t>,</w:t>
      </w:r>
      <w:r w:rsidRPr="637B085D">
        <w:rPr>
          <w:rFonts w:eastAsia="Times New Roman" w:cs="Times New Roman"/>
          <w:color w:val="000000"/>
          <w:kern w:val="2"/>
          <w:lang w:eastAsia="et-EE"/>
        </w:rPr>
        <w:t xml:space="preserve"> ning MKM-i valitsemisala ülesan</w:t>
      </w:r>
      <w:r w:rsidR="00644E93">
        <w:rPr>
          <w:rFonts w:eastAsia="Times New Roman" w:cs="Times New Roman"/>
          <w:color w:val="000000"/>
          <w:kern w:val="2"/>
          <w:lang w:eastAsia="et-EE"/>
        </w:rPr>
        <w:t>nete</w:t>
      </w:r>
      <w:r w:rsidRPr="637B085D">
        <w:rPr>
          <w:rFonts w:eastAsia="Times New Roman" w:cs="Times New Roman"/>
          <w:color w:val="000000"/>
          <w:kern w:val="2"/>
          <w:lang w:eastAsia="et-EE"/>
        </w:rPr>
        <w:t xml:space="preserve"> </w:t>
      </w:r>
      <w:r w:rsidRPr="637B085D">
        <w:rPr>
          <w:rFonts w:eastAsia="Times New Roman" w:cs="Times New Roman"/>
          <w:color w:val="000000" w:themeColor="text1"/>
          <w:lang w:eastAsia="et-EE"/>
        </w:rPr>
        <w:t>täpsusta</w:t>
      </w:r>
      <w:r w:rsidR="00644E93">
        <w:rPr>
          <w:rFonts w:eastAsia="Times New Roman" w:cs="Times New Roman"/>
          <w:color w:val="000000" w:themeColor="text1"/>
          <w:lang w:eastAsia="et-EE"/>
        </w:rPr>
        <w:t>mises</w:t>
      </w:r>
      <w:r w:rsidRPr="637B085D">
        <w:rPr>
          <w:rFonts w:eastAsia="Times New Roman" w:cs="Times New Roman"/>
          <w:color w:val="000000"/>
          <w:kern w:val="2"/>
          <w:lang w:eastAsia="et-EE"/>
        </w:rPr>
        <w:t xml:space="preserve">. </w:t>
      </w:r>
    </w:p>
    <w:p w14:paraId="12C596C4" w14:textId="77777777" w:rsidR="005560EB" w:rsidRDefault="005560EB" w:rsidP="005560EB">
      <w:pPr>
        <w:spacing w:after="4"/>
        <w:ind w:left="-5" w:hanging="10"/>
        <w:rPr>
          <w:rFonts w:eastAsia="Times New Roman" w:cs="Times New Roman"/>
          <w:color w:val="000000"/>
          <w:kern w:val="2"/>
          <w:szCs w:val="24"/>
          <w:lang w:eastAsia="et-EE"/>
        </w:rPr>
      </w:pPr>
    </w:p>
    <w:p w14:paraId="7CC2EC47" w14:textId="17C90A41" w:rsidR="006F4C5D" w:rsidRPr="006F4C5D" w:rsidRDefault="005A07A8" w:rsidP="006F4C5D">
      <w:pPr>
        <w:rPr>
          <w:rFonts w:eastAsia="Times New Roman" w:cs="Times New Roman"/>
          <w:color w:val="000000"/>
          <w:kern w:val="2"/>
          <w:szCs w:val="24"/>
          <w:lang w:eastAsia="et-EE"/>
        </w:rPr>
      </w:pPr>
      <w:r>
        <w:rPr>
          <w:rFonts w:eastAsia="Times New Roman" w:cs="Times New Roman"/>
          <w:color w:val="000000"/>
          <w:kern w:val="2"/>
          <w:szCs w:val="24"/>
          <w:lang w:eastAsia="et-EE"/>
        </w:rPr>
        <w:t xml:space="preserve">Lisaks </w:t>
      </w:r>
      <w:r w:rsidR="006F4C5D" w:rsidRPr="006F4C5D">
        <w:rPr>
          <w:rFonts w:eastAsia="Times New Roman" w:cs="Times New Roman"/>
          <w:color w:val="000000"/>
          <w:kern w:val="2"/>
          <w:szCs w:val="24"/>
          <w:lang w:eastAsia="et-EE"/>
        </w:rPr>
        <w:t xml:space="preserve">nimetab Vabariigi Valitsus ministri ettepanekul ametisse TTJA peadirektori erandina VVS § 70 lõikes 2 sätestatud üldisest korrast, mille kohaselt määrab ametite peadirektori ametisse minister kantsleri ettepanekul. </w:t>
      </w:r>
    </w:p>
    <w:p w14:paraId="58CEAEE2" w14:textId="77777777" w:rsidR="006F4C5D" w:rsidRPr="00E7441E" w:rsidRDefault="006F4C5D" w:rsidP="005560EB">
      <w:pPr>
        <w:spacing w:after="4"/>
        <w:ind w:left="-5" w:hanging="10"/>
        <w:rPr>
          <w:rFonts w:eastAsia="Times New Roman" w:cs="Times New Roman"/>
          <w:color w:val="000000"/>
          <w:kern w:val="2"/>
          <w:szCs w:val="24"/>
          <w:lang w:eastAsia="et-EE"/>
        </w:rPr>
      </w:pPr>
    </w:p>
    <w:p w14:paraId="41359DDE" w14:textId="568E0F90" w:rsidR="005560EB" w:rsidRPr="00E7441E" w:rsidRDefault="005560EB" w:rsidP="005560EB">
      <w:pPr>
        <w:spacing w:after="4"/>
        <w:ind w:left="-5" w:hanging="10"/>
        <w:rPr>
          <w:rFonts w:eastAsia="Times New Roman" w:cs="Times New Roman"/>
          <w:color w:val="000000"/>
          <w:kern w:val="2"/>
          <w:szCs w:val="24"/>
          <w:lang w:eastAsia="et-EE"/>
        </w:rPr>
      </w:pPr>
      <w:r>
        <w:rPr>
          <w:rFonts w:eastAsia="Times New Roman" w:cs="Times New Roman"/>
          <w:color w:val="000000"/>
          <w:kern w:val="2"/>
          <w:szCs w:val="24"/>
          <w:lang w:eastAsia="et-EE"/>
        </w:rPr>
        <w:t>VVS-i</w:t>
      </w:r>
      <w:r w:rsidRPr="00E7441E">
        <w:rPr>
          <w:rFonts w:eastAsia="Times New Roman" w:cs="Times New Roman"/>
          <w:color w:val="000000"/>
          <w:kern w:val="2"/>
          <w:szCs w:val="24"/>
          <w:lang w:eastAsia="et-EE"/>
        </w:rPr>
        <w:t xml:space="preserve"> kohaselt kinnitab ameti ja inspektsiooni põhimäärused minister ning ministeeriumi ja Riigikantselei põhimäärused Vabariigi Valitsus. Kavandatava muudatuse kohaselt kinnitab edaspidi </w:t>
      </w:r>
      <w:r>
        <w:rPr>
          <w:rFonts w:eastAsia="Times New Roman" w:cs="Times New Roman"/>
          <w:color w:val="000000"/>
          <w:kern w:val="2"/>
          <w:szCs w:val="24"/>
          <w:lang w:eastAsia="et-EE"/>
        </w:rPr>
        <w:t>TTJA</w:t>
      </w:r>
      <w:r w:rsidRPr="00E7441E">
        <w:rPr>
          <w:rFonts w:eastAsia="Times New Roman" w:cs="Times New Roman"/>
          <w:color w:val="000000"/>
          <w:kern w:val="2"/>
          <w:szCs w:val="24"/>
          <w:lang w:eastAsia="et-EE"/>
        </w:rPr>
        <w:t xml:space="preserve"> põhimääruse </w:t>
      </w:r>
      <w:r w:rsidR="00644E93">
        <w:rPr>
          <w:rFonts w:eastAsia="Times New Roman" w:cs="Times New Roman"/>
          <w:color w:val="000000"/>
          <w:kern w:val="2"/>
          <w:szCs w:val="24"/>
          <w:lang w:eastAsia="et-EE"/>
        </w:rPr>
        <w:t xml:space="preserve">ministri asemel </w:t>
      </w:r>
      <w:r w:rsidR="00B5417E">
        <w:rPr>
          <w:rFonts w:eastAsia="Times New Roman" w:cs="Times New Roman"/>
          <w:color w:val="000000"/>
          <w:kern w:val="2"/>
          <w:szCs w:val="24"/>
          <w:lang w:eastAsia="et-EE"/>
        </w:rPr>
        <w:t xml:space="preserve">erandina </w:t>
      </w:r>
      <w:r w:rsidRPr="00E7441E">
        <w:rPr>
          <w:rFonts w:eastAsia="Times New Roman" w:cs="Times New Roman"/>
          <w:color w:val="000000"/>
          <w:kern w:val="2"/>
          <w:szCs w:val="24"/>
          <w:lang w:eastAsia="et-EE"/>
        </w:rPr>
        <w:t>Vabariigi Valitsus.</w:t>
      </w:r>
    </w:p>
    <w:p w14:paraId="40F61E1F" w14:textId="77777777" w:rsidR="005560EB" w:rsidRPr="00E7441E" w:rsidRDefault="005560EB" w:rsidP="005560EB">
      <w:pPr>
        <w:spacing w:after="4"/>
        <w:ind w:left="-5" w:hanging="10"/>
        <w:rPr>
          <w:rFonts w:eastAsia="Times New Roman" w:cs="Times New Roman"/>
          <w:color w:val="000000"/>
          <w:kern w:val="2"/>
          <w:szCs w:val="24"/>
          <w:lang w:eastAsia="et-EE"/>
        </w:rPr>
      </w:pPr>
    </w:p>
    <w:p w14:paraId="3CEE6840" w14:textId="508B88EF" w:rsidR="005560EB" w:rsidRPr="00E7441E" w:rsidRDefault="005560EB" w:rsidP="005560EB">
      <w:pPr>
        <w:spacing w:after="4"/>
        <w:ind w:left="-5" w:hanging="10"/>
        <w:rPr>
          <w:rFonts w:eastAsia="Times New Roman" w:cs="Times New Roman"/>
          <w:color w:val="000000"/>
          <w:kern w:val="2"/>
          <w:lang w:eastAsia="et-EE"/>
        </w:rPr>
      </w:pPr>
      <w:r w:rsidRPr="637B085D">
        <w:rPr>
          <w:rFonts w:eastAsia="Times New Roman" w:cs="Times New Roman"/>
          <w:color w:val="000000"/>
          <w:kern w:val="2"/>
          <w:lang w:eastAsia="et-EE"/>
        </w:rPr>
        <w:t>Vabariigi Valitsuse koosseisu kuulub 12 ministrit</w:t>
      </w:r>
      <w:r w:rsidRPr="637B085D">
        <w:rPr>
          <w:rFonts w:eastAsia="Times New Roman" w:cs="Times New Roman"/>
          <w:color w:val="000000"/>
          <w:kern w:val="2"/>
          <w:vertAlign w:val="superscript"/>
          <w:lang w:eastAsia="et-EE"/>
        </w:rPr>
        <w:footnoteReference w:id="1"/>
      </w:r>
      <w:r w:rsidRPr="637B085D">
        <w:rPr>
          <w:rFonts w:eastAsia="Times New Roman" w:cs="Times New Roman"/>
          <w:color w:val="000000"/>
          <w:kern w:val="2"/>
          <w:lang w:eastAsia="et-EE"/>
        </w:rPr>
        <w:t>. Vabariigi Valitsus kinnitab juba praegu 12. riigiasutuse põhimäärused (11 ministeeriumi ja Riigikantselei</w:t>
      </w:r>
      <w:r w:rsidR="007D3A6C">
        <w:rPr>
          <w:rFonts w:eastAsia="Times New Roman" w:cs="Times New Roman"/>
          <w:color w:val="000000"/>
          <w:kern w:val="2"/>
          <w:lang w:eastAsia="et-EE"/>
        </w:rPr>
        <w:t xml:space="preserve"> põhimäärus</w:t>
      </w:r>
      <w:r w:rsidRPr="637B085D">
        <w:rPr>
          <w:rFonts w:eastAsia="Times New Roman" w:cs="Times New Roman"/>
          <w:color w:val="000000"/>
          <w:kern w:val="2"/>
          <w:lang w:eastAsia="et-EE"/>
        </w:rPr>
        <w:t>)</w:t>
      </w:r>
      <w:r w:rsidR="009914F4">
        <w:rPr>
          <w:rFonts w:eastAsia="Times New Roman" w:cs="Times New Roman"/>
          <w:color w:val="000000"/>
          <w:kern w:val="2"/>
          <w:lang w:eastAsia="et-EE"/>
        </w:rPr>
        <w:t xml:space="preserve"> ja nimetab ametisse kantsleri</w:t>
      </w:r>
      <w:r w:rsidR="00BF2477">
        <w:rPr>
          <w:rFonts w:eastAsia="Times New Roman" w:cs="Times New Roman"/>
          <w:color w:val="000000"/>
          <w:kern w:val="2"/>
          <w:lang w:eastAsia="et-EE"/>
        </w:rPr>
        <w:t>d</w:t>
      </w:r>
      <w:r w:rsidR="009914F4">
        <w:rPr>
          <w:rFonts w:eastAsia="Times New Roman" w:cs="Times New Roman"/>
          <w:color w:val="000000"/>
          <w:kern w:val="2"/>
          <w:lang w:eastAsia="et-EE"/>
        </w:rPr>
        <w:t xml:space="preserve"> ministri ettepanekul</w:t>
      </w:r>
      <w:r w:rsidRPr="637B085D">
        <w:rPr>
          <w:rFonts w:eastAsia="Times New Roman" w:cs="Times New Roman"/>
          <w:color w:val="000000"/>
          <w:kern w:val="2"/>
          <w:lang w:eastAsia="et-EE"/>
        </w:rPr>
        <w:t>. Arvestades, et põhimääruste sisu</w:t>
      </w:r>
      <w:r w:rsidR="00B5417E">
        <w:rPr>
          <w:rFonts w:eastAsia="Times New Roman" w:cs="Times New Roman"/>
          <w:color w:val="000000"/>
          <w:kern w:val="2"/>
          <w:lang w:eastAsia="et-EE"/>
        </w:rPr>
        <w:t xml:space="preserve"> </w:t>
      </w:r>
      <w:r w:rsidRPr="637B085D">
        <w:rPr>
          <w:rFonts w:eastAsia="Times New Roman" w:cs="Times New Roman"/>
          <w:color w:val="000000"/>
          <w:kern w:val="2"/>
          <w:lang w:eastAsia="et-EE"/>
        </w:rPr>
        <w:t xml:space="preserve">nõuded on Vabariigi Valitsuse seaduses ühtselt reguleeritud, ei ole alust eeldada, et TTJA põhimääruse kinnitamine oleks sisuliselt keerukam või ajamahukam kui ministeeriumi põhimääruse kinnitamine. </w:t>
      </w:r>
      <w:r w:rsidR="004F6E13" w:rsidRPr="004F6E13">
        <w:rPr>
          <w:rFonts w:eastAsia="Times New Roman" w:cs="Times New Roman"/>
          <w:color w:val="000000"/>
          <w:kern w:val="2"/>
          <w:lang w:eastAsia="et-EE"/>
        </w:rPr>
        <w:t>Samuti jäävad kavandatava muudatuse korral TTJA peadirektori valikul kehtima samad avaliku teenistuse tippjuhtidele esitatavad nõuded, mis kehtivad ka praegu.</w:t>
      </w:r>
      <w:r w:rsidR="004F6E13">
        <w:rPr>
          <w:rFonts w:eastAsia="Times New Roman" w:cs="Times New Roman"/>
          <w:color w:val="000000"/>
          <w:kern w:val="2"/>
          <w:lang w:eastAsia="et-EE"/>
        </w:rPr>
        <w:t xml:space="preserve"> </w:t>
      </w:r>
      <w:r w:rsidRPr="637B085D">
        <w:rPr>
          <w:rFonts w:eastAsia="Times New Roman" w:cs="Times New Roman"/>
          <w:color w:val="000000"/>
          <w:kern w:val="2"/>
          <w:lang w:eastAsia="et-EE"/>
        </w:rPr>
        <w:t xml:space="preserve">Seetõttu ei </w:t>
      </w:r>
      <w:r w:rsidR="00176DB7">
        <w:rPr>
          <w:rFonts w:eastAsia="Times New Roman" w:cs="Times New Roman"/>
          <w:color w:val="000000"/>
          <w:kern w:val="2"/>
          <w:lang w:eastAsia="et-EE"/>
        </w:rPr>
        <w:t>avald</w:t>
      </w:r>
      <w:r w:rsidRPr="637B085D">
        <w:rPr>
          <w:rFonts w:eastAsia="Times New Roman" w:cs="Times New Roman"/>
          <w:color w:val="000000"/>
          <w:kern w:val="2"/>
          <w:lang w:eastAsia="et-EE"/>
        </w:rPr>
        <w:t>a</w:t>
      </w:r>
      <w:r w:rsidR="00176DB7">
        <w:rPr>
          <w:rFonts w:eastAsia="Times New Roman" w:cs="Times New Roman"/>
          <w:color w:val="000000"/>
          <w:kern w:val="2"/>
          <w:lang w:eastAsia="et-EE"/>
        </w:rPr>
        <w:t xml:space="preserve"> veel</w:t>
      </w:r>
      <w:r w:rsidRPr="637B085D">
        <w:rPr>
          <w:rFonts w:eastAsia="Times New Roman" w:cs="Times New Roman"/>
          <w:color w:val="000000"/>
          <w:kern w:val="2"/>
          <w:lang w:eastAsia="et-EE"/>
        </w:rPr>
        <w:t xml:space="preserve"> ühe põhimääruse </w:t>
      </w:r>
      <w:r w:rsidR="009914F4">
        <w:rPr>
          <w:rFonts w:eastAsia="Times New Roman" w:cs="Times New Roman"/>
          <w:color w:val="000000"/>
          <w:kern w:val="2"/>
          <w:lang w:eastAsia="et-EE"/>
        </w:rPr>
        <w:t>kinnitamise ning TTJA peadirektori ametisse nimetamise</w:t>
      </w:r>
      <w:r w:rsidR="007D3A6C">
        <w:rPr>
          <w:rFonts w:eastAsia="Times New Roman" w:cs="Times New Roman"/>
          <w:color w:val="000000"/>
          <w:kern w:val="2"/>
          <w:lang w:eastAsia="et-EE"/>
        </w:rPr>
        <w:t xml:space="preserve"> ülesanne</w:t>
      </w:r>
      <w:r w:rsidRPr="637B085D">
        <w:rPr>
          <w:rFonts w:eastAsia="Times New Roman" w:cs="Times New Roman"/>
          <w:color w:val="000000"/>
          <w:kern w:val="2"/>
          <w:lang w:eastAsia="et-EE"/>
        </w:rPr>
        <w:t xml:space="preserve"> Vabariigi Valitsuse töökoormusele märkimisväärset mõju ning kinnitamise tasandi muutus ei too kaasa töö</w:t>
      </w:r>
      <w:r w:rsidR="00176DB7">
        <w:rPr>
          <w:rFonts w:eastAsia="Times New Roman" w:cs="Times New Roman"/>
          <w:color w:val="000000"/>
          <w:kern w:val="2"/>
          <w:lang w:eastAsia="et-EE"/>
        </w:rPr>
        <w:t xml:space="preserve"> sisulist</w:t>
      </w:r>
      <w:r w:rsidRPr="637B085D">
        <w:rPr>
          <w:rFonts w:eastAsia="Times New Roman" w:cs="Times New Roman"/>
          <w:color w:val="000000"/>
          <w:kern w:val="2"/>
          <w:lang w:eastAsia="et-EE"/>
        </w:rPr>
        <w:t xml:space="preserve"> ümberkorraldamist ega</w:t>
      </w:r>
      <w:r w:rsidRPr="637B085D" w:rsidDel="00176DB7">
        <w:rPr>
          <w:rFonts w:eastAsia="Times New Roman" w:cs="Times New Roman"/>
          <w:color w:val="000000"/>
          <w:kern w:val="2"/>
          <w:lang w:eastAsia="et-EE"/>
        </w:rPr>
        <w:t xml:space="preserve"> </w:t>
      </w:r>
      <w:r w:rsidRPr="637B085D">
        <w:rPr>
          <w:rFonts w:eastAsia="Times New Roman" w:cs="Times New Roman"/>
          <w:color w:val="000000"/>
          <w:kern w:val="2"/>
          <w:lang w:eastAsia="et-EE"/>
        </w:rPr>
        <w:t>töömahu</w:t>
      </w:r>
      <w:r w:rsidR="00176DB7">
        <w:rPr>
          <w:rFonts w:eastAsia="Times New Roman" w:cs="Times New Roman"/>
          <w:color w:val="000000"/>
          <w:kern w:val="2"/>
          <w:lang w:eastAsia="et-EE"/>
        </w:rPr>
        <w:t xml:space="preserve"> märgatavat</w:t>
      </w:r>
      <w:r w:rsidRPr="637B085D">
        <w:rPr>
          <w:rFonts w:eastAsia="Times New Roman" w:cs="Times New Roman"/>
          <w:color w:val="000000"/>
          <w:kern w:val="2"/>
          <w:lang w:eastAsia="et-EE"/>
        </w:rPr>
        <w:t xml:space="preserve"> suurenemist.</w:t>
      </w:r>
    </w:p>
    <w:p w14:paraId="212222B0" w14:textId="77777777" w:rsidR="005560EB" w:rsidRPr="00E7441E" w:rsidRDefault="005560EB" w:rsidP="005560EB">
      <w:pPr>
        <w:spacing w:after="4"/>
        <w:ind w:left="-5" w:hanging="10"/>
        <w:rPr>
          <w:rFonts w:eastAsia="Times New Roman" w:cs="Times New Roman"/>
          <w:color w:val="000000"/>
          <w:kern w:val="2"/>
          <w:szCs w:val="24"/>
          <w:lang w:eastAsia="et-EE"/>
        </w:rPr>
      </w:pPr>
    </w:p>
    <w:p w14:paraId="35997FB2" w14:textId="5CC93CB0" w:rsidR="005560EB" w:rsidRPr="00E7441E" w:rsidRDefault="00176DB7" w:rsidP="005560EB">
      <w:pPr>
        <w:spacing w:after="160"/>
        <w:rPr>
          <w:rFonts w:eastAsia="Times New Roman" w:cs="Times New Roman"/>
          <w:kern w:val="2"/>
          <w:lang w:eastAsia="et-EE"/>
        </w:rPr>
      </w:pPr>
      <w:r>
        <w:rPr>
          <w:rFonts w:eastAsia="Times New Roman" w:cs="Times New Roman"/>
          <w:color w:val="000000"/>
          <w:kern w:val="2"/>
          <w:lang w:eastAsia="et-EE"/>
        </w:rPr>
        <w:t xml:space="preserve">Pärast </w:t>
      </w:r>
      <w:proofErr w:type="spellStart"/>
      <w:r w:rsidR="005560EB" w:rsidRPr="753A8291">
        <w:rPr>
          <w:rFonts w:eastAsia="Times New Roman" w:cs="Times New Roman"/>
          <w:color w:val="000000"/>
          <w:kern w:val="2"/>
          <w:lang w:eastAsia="et-EE"/>
        </w:rPr>
        <w:t>TEOS-</w:t>
      </w:r>
      <w:r>
        <w:rPr>
          <w:rFonts w:eastAsia="Times New Roman" w:cs="Times New Roman"/>
          <w:color w:val="000000"/>
          <w:kern w:val="2"/>
          <w:lang w:eastAsia="et-EE"/>
        </w:rPr>
        <w:t>i</w:t>
      </w:r>
      <w:proofErr w:type="spellEnd"/>
      <w:r w:rsidR="005560EB" w:rsidRPr="753A8291">
        <w:rPr>
          <w:rFonts w:eastAsia="Times New Roman" w:cs="Times New Roman"/>
          <w:color w:val="000000"/>
          <w:kern w:val="2"/>
          <w:lang w:eastAsia="et-EE"/>
        </w:rPr>
        <w:t xml:space="preserve"> ja </w:t>
      </w:r>
      <w:r>
        <w:rPr>
          <w:rFonts w:eastAsia="Times New Roman" w:cs="Times New Roman"/>
          <w:color w:val="000000"/>
          <w:kern w:val="2"/>
          <w:lang w:eastAsia="et-EE"/>
        </w:rPr>
        <w:t xml:space="preserve">kõnesoleva </w:t>
      </w:r>
      <w:r w:rsidR="005560EB" w:rsidRPr="753A8291">
        <w:rPr>
          <w:rFonts w:eastAsia="Times New Roman" w:cs="Times New Roman"/>
          <w:color w:val="000000"/>
          <w:kern w:val="2"/>
          <w:lang w:eastAsia="et-EE"/>
        </w:rPr>
        <w:t xml:space="preserve">VVS-i </w:t>
      </w:r>
      <w:r>
        <w:rPr>
          <w:rFonts w:eastAsia="Times New Roman" w:cs="Times New Roman"/>
          <w:color w:val="000000"/>
          <w:kern w:val="2"/>
          <w:lang w:eastAsia="et-EE"/>
        </w:rPr>
        <w:t>muutmise seaduse vastuvõt</w:t>
      </w:r>
      <w:r w:rsidRPr="753A8291">
        <w:rPr>
          <w:rFonts w:eastAsia="Times New Roman" w:cs="Times New Roman"/>
          <w:color w:val="000000"/>
          <w:kern w:val="2"/>
          <w:lang w:eastAsia="et-EE"/>
        </w:rPr>
        <w:t>mis</w:t>
      </w:r>
      <w:r>
        <w:rPr>
          <w:rFonts w:eastAsia="Times New Roman" w:cs="Times New Roman"/>
          <w:color w:val="000000"/>
          <w:kern w:val="2"/>
          <w:lang w:eastAsia="et-EE"/>
        </w:rPr>
        <w:t>t</w:t>
      </w:r>
      <w:r w:rsidR="005560EB" w:rsidRPr="753A8291">
        <w:rPr>
          <w:rFonts w:eastAsia="Times New Roman" w:cs="Times New Roman"/>
          <w:color w:val="000000"/>
          <w:kern w:val="2"/>
          <w:lang w:eastAsia="et-EE"/>
        </w:rPr>
        <w:t xml:space="preserve"> tuleb seadustega kooskõlla viia </w:t>
      </w:r>
      <w:r w:rsidR="005560EB" w:rsidRPr="753A8291">
        <w:rPr>
          <w:rFonts w:eastAsia="Times New Roman" w:cs="Times New Roman"/>
          <w:kern w:val="2"/>
          <w:lang w:eastAsia="et-EE"/>
        </w:rPr>
        <w:t xml:space="preserve">TTJA, Keskkonnaameti ning MKM-i põhimäärused. Need muudatused on tavapärased ega </w:t>
      </w:r>
      <w:r>
        <w:rPr>
          <w:rFonts w:eastAsia="Times New Roman" w:cs="Times New Roman"/>
          <w:kern w:val="2"/>
          <w:lang w:eastAsia="et-EE"/>
        </w:rPr>
        <w:t>lisa</w:t>
      </w:r>
      <w:r w:rsidR="005560EB" w:rsidRPr="753A8291">
        <w:rPr>
          <w:rFonts w:eastAsia="Times New Roman" w:cs="Times New Roman"/>
          <w:kern w:val="2"/>
          <w:lang w:eastAsia="et-EE"/>
        </w:rPr>
        <w:t xml:space="preserve"> töökoormust. Keskkonnaameti töötajate üleviimine TTJA-</w:t>
      </w:r>
      <w:proofErr w:type="spellStart"/>
      <w:r w:rsidR="005560EB" w:rsidRPr="753A8291">
        <w:rPr>
          <w:rFonts w:eastAsia="Times New Roman" w:cs="Times New Roman"/>
          <w:kern w:val="2"/>
          <w:lang w:eastAsia="et-EE"/>
        </w:rPr>
        <w:t>sse</w:t>
      </w:r>
      <w:proofErr w:type="spellEnd"/>
      <w:r w:rsidR="005560EB" w:rsidRPr="753A8291">
        <w:rPr>
          <w:rFonts w:eastAsia="Times New Roman" w:cs="Times New Roman"/>
          <w:kern w:val="2"/>
          <w:lang w:eastAsia="et-EE"/>
        </w:rPr>
        <w:t xml:space="preserve"> toimub avaliku teenistuse seaduse § 98 lg 1 p 1 ja lg 3 alusel.</w:t>
      </w:r>
    </w:p>
    <w:p w14:paraId="5CC4AD9F" w14:textId="2D4BAB92" w:rsidR="005560EB" w:rsidRPr="00E7441E" w:rsidRDefault="005560EB" w:rsidP="005560EB">
      <w:pPr>
        <w:spacing w:after="160"/>
        <w:rPr>
          <w:rFonts w:eastAsia="Times New Roman" w:cs="Times New Roman"/>
          <w:color w:val="000000"/>
          <w:kern w:val="2"/>
          <w:lang w:eastAsia="et-EE"/>
        </w:rPr>
      </w:pPr>
      <w:r w:rsidRPr="753A8291">
        <w:rPr>
          <w:rFonts w:eastAsia="Times New Roman" w:cs="Times New Roman"/>
          <w:color w:val="000000"/>
          <w:kern w:val="2"/>
          <w:lang w:eastAsia="et-EE"/>
        </w:rPr>
        <w:t>Lisaks TTJA põhimääruse kinnita</w:t>
      </w:r>
      <w:r w:rsidR="00176DB7">
        <w:rPr>
          <w:rFonts w:eastAsia="Times New Roman" w:cs="Times New Roman"/>
          <w:color w:val="000000"/>
          <w:kern w:val="2"/>
          <w:lang w:eastAsia="et-EE"/>
        </w:rPr>
        <w:t>ja</w:t>
      </w:r>
      <w:r w:rsidRPr="753A8291">
        <w:rPr>
          <w:rFonts w:eastAsia="Times New Roman" w:cs="Times New Roman"/>
          <w:color w:val="000000"/>
          <w:kern w:val="2"/>
          <w:lang w:eastAsia="et-EE"/>
        </w:rPr>
        <w:t xml:space="preserve"> muut</w:t>
      </w:r>
      <w:r w:rsidR="00176DB7">
        <w:rPr>
          <w:rFonts w:eastAsia="Times New Roman" w:cs="Times New Roman"/>
          <w:color w:val="000000"/>
          <w:kern w:val="2"/>
          <w:lang w:eastAsia="et-EE"/>
        </w:rPr>
        <w:t>mis</w:t>
      </w:r>
      <w:r w:rsidRPr="753A8291">
        <w:rPr>
          <w:rFonts w:eastAsia="Times New Roman" w:cs="Times New Roman"/>
          <w:color w:val="000000"/>
          <w:kern w:val="2"/>
          <w:lang w:eastAsia="et-EE"/>
        </w:rPr>
        <w:t xml:space="preserve">ele laiendatakse </w:t>
      </w:r>
      <w:r w:rsidR="00176DB7">
        <w:rPr>
          <w:rFonts w:eastAsia="Times New Roman" w:cs="Times New Roman"/>
          <w:color w:val="000000"/>
          <w:kern w:val="2"/>
          <w:lang w:eastAsia="et-EE"/>
        </w:rPr>
        <w:t xml:space="preserve">eelnõukohase </w:t>
      </w:r>
      <w:r w:rsidRPr="753A8291">
        <w:rPr>
          <w:rFonts w:eastAsia="Times New Roman" w:cs="Times New Roman"/>
          <w:color w:val="000000"/>
          <w:kern w:val="2"/>
          <w:lang w:eastAsia="et-EE"/>
        </w:rPr>
        <w:t xml:space="preserve">VVS-i </w:t>
      </w:r>
      <w:r w:rsidR="00176DB7">
        <w:rPr>
          <w:rFonts w:eastAsia="Times New Roman" w:cs="Times New Roman"/>
          <w:color w:val="000000"/>
          <w:kern w:val="2"/>
          <w:lang w:eastAsia="et-EE"/>
        </w:rPr>
        <w:t>muutmise seaduse</w:t>
      </w:r>
      <w:r w:rsidRPr="753A8291">
        <w:rPr>
          <w:rFonts w:eastAsia="Times New Roman" w:cs="Times New Roman"/>
          <w:color w:val="000000"/>
          <w:kern w:val="2"/>
          <w:lang w:eastAsia="et-EE"/>
        </w:rPr>
        <w:t>ga ka MKM-i valitsemisala ülesandeid</w:t>
      </w:r>
      <w:r w:rsidR="00176DB7">
        <w:rPr>
          <w:rFonts w:eastAsia="Times New Roman" w:cs="Times New Roman"/>
          <w:color w:val="000000"/>
          <w:kern w:val="2"/>
          <w:lang w:eastAsia="et-EE"/>
        </w:rPr>
        <w:t>,</w:t>
      </w:r>
      <w:r w:rsidRPr="753A8291">
        <w:rPr>
          <w:rFonts w:eastAsia="Times New Roman" w:cs="Times New Roman"/>
          <w:color w:val="000000"/>
          <w:kern w:val="2"/>
          <w:lang w:eastAsia="et-EE"/>
        </w:rPr>
        <w:t xml:space="preserve"> lisades kiirgus</w:t>
      </w:r>
      <w:r w:rsidR="00176DB7">
        <w:rPr>
          <w:rFonts w:eastAsia="Times New Roman" w:cs="Times New Roman"/>
          <w:color w:val="000000"/>
          <w:kern w:val="2"/>
          <w:lang w:eastAsia="et-EE"/>
        </w:rPr>
        <w:t>ohutuse ning</w:t>
      </w:r>
      <w:r w:rsidRPr="753A8291" w:rsidDel="00176DB7">
        <w:rPr>
          <w:rFonts w:eastAsia="Times New Roman" w:cs="Times New Roman"/>
          <w:color w:val="000000"/>
          <w:kern w:val="2"/>
          <w:lang w:eastAsia="et-EE"/>
        </w:rPr>
        <w:t xml:space="preserve"> </w:t>
      </w:r>
      <w:r w:rsidRPr="753A8291">
        <w:rPr>
          <w:rFonts w:eastAsia="Times New Roman" w:cs="Times New Roman"/>
          <w:color w:val="000000"/>
          <w:kern w:val="2"/>
          <w:lang w:eastAsia="et-EE"/>
        </w:rPr>
        <w:t xml:space="preserve">tuumaohutuse </w:t>
      </w:r>
      <w:r w:rsidR="00176DB7">
        <w:rPr>
          <w:rFonts w:eastAsia="Times New Roman" w:cs="Times New Roman"/>
          <w:color w:val="000000"/>
          <w:kern w:val="2"/>
          <w:lang w:eastAsia="et-EE"/>
        </w:rPr>
        <w:t>ja</w:t>
      </w:r>
      <w:r w:rsidRPr="753A8291">
        <w:rPr>
          <w:rFonts w:eastAsia="Times New Roman" w:cs="Times New Roman"/>
          <w:color w:val="000000"/>
          <w:kern w:val="2"/>
          <w:lang w:eastAsia="et-EE"/>
        </w:rPr>
        <w:t xml:space="preserve"> -julgeoleku </w:t>
      </w:r>
      <w:r w:rsidR="00176DB7">
        <w:rPr>
          <w:rFonts w:eastAsia="Times New Roman" w:cs="Times New Roman"/>
          <w:color w:val="000000"/>
          <w:kern w:val="2"/>
          <w:lang w:eastAsia="et-EE"/>
        </w:rPr>
        <w:t>tagamise</w:t>
      </w:r>
      <w:r w:rsidRPr="753A8291">
        <w:rPr>
          <w:rFonts w:eastAsia="Times New Roman" w:cs="Times New Roman"/>
          <w:color w:val="000000"/>
          <w:kern w:val="2"/>
          <w:lang w:eastAsia="et-EE"/>
        </w:rPr>
        <w:t xml:space="preserve"> korraldamise ja järelevalve. </w:t>
      </w:r>
      <w:proofErr w:type="spellStart"/>
      <w:r w:rsidRPr="753A8291">
        <w:rPr>
          <w:rFonts w:eastAsia="Times New Roman" w:cs="Times New Roman"/>
          <w:color w:val="000000"/>
          <w:kern w:val="2"/>
          <w:lang w:eastAsia="et-EE"/>
        </w:rPr>
        <w:t>TEOS</w:t>
      </w:r>
      <w:r w:rsidR="00176DB7">
        <w:rPr>
          <w:rFonts w:eastAsia="Times New Roman" w:cs="Times New Roman"/>
          <w:color w:val="000000"/>
          <w:kern w:val="2"/>
          <w:lang w:eastAsia="et-EE"/>
        </w:rPr>
        <w:t>-i</w:t>
      </w:r>
      <w:proofErr w:type="spellEnd"/>
      <w:r w:rsidRPr="753A8291">
        <w:rPr>
          <w:rFonts w:eastAsia="Times New Roman" w:cs="Times New Roman"/>
          <w:color w:val="000000"/>
          <w:kern w:val="2"/>
          <w:lang w:eastAsia="et-EE"/>
        </w:rPr>
        <w:t xml:space="preserve"> eelnõu</w:t>
      </w:r>
      <w:r w:rsidR="00176DB7">
        <w:rPr>
          <w:rFonts w:eastAsia="Times New Roman" w:cs="Times New Roman"/>
          <w:color w:val="000000"/>
          <w:kern w:val="2"/>
          <w:lang w:eastAsia="et-EE"/>
        </w:rPr>
        <w:t xml:space="preserve"> kohaselt määratakse</w:t>
      </w:r>
      <w:r w:rsidRPr="753A8291" w:rsidDel="00176DB7">
        <w:rPr>
          <w:rFonts w:eastAsia="Times New Roman" w:cs="Times New Roman"/>
          <w:color w:val="000000"/>
          <w:kern w:val="2"/>
          <w:lang w:eastAsia="et-EE"/>
        </w:rPr>
        <w:t xml:space="preserve"> </w:t>
      </w:r>
      <w:r w:rsidR="00176DB7">
        <w:rPr>
          <w:rFonts w:eastAsia="Times New Roman" w:cs="Times New Roman"/>
          <w:color w:val="000000"/>
          <w:kern w:val="2"/>
          <w:lang w:eastAsia="et-EE"/>
        </w:rPr>
        <w:t xml:space="preserve">alates </w:t>
      </w:r>
      <w:r w:rsidRPr="753A8291">
        <w:rPr>
          <w:rFonts w:eastAsia="Times New Roman" w:cs="Times New Roman"/>
          <w:color w:val="000000"/>
          <w:kern w:val="2"/>
          <w:lang w:eastAsia="et-EE"/>
        </w:rPr>
        <w:t xml:space="preserve">1. jaanuarist 2027 kiirgus- ja tuumaohutuse eest vastutavaks asutuseks TTJA, kes kuulub  MKM-i valitsemisalasse. Kavandatava muudatusega saavutatakse VVS-i kooskõla </w:t>
      </w:r>
      <w:proofErr w:type="spellStart"/>
      <w:r w:rsidRPr="753A8291">
        <w:rPr>
          <w:rFonts w:eastAsia="Times New Roman" w:cs="Times New Roman"/>
          <w:color w:val="000000"/>
          <w:kern w:val="2"/>
          <w:lang w:eastAsia="et-EE"/>
        </w:rPr>
        <w:t>TEOS-</w:t>
      </w:r>
      <w:r w:rsidR="00176DB7">
        <w:rPr>
          <w:rFonts w:eastAsia="Times New Roman" w:cs="Times New Roman"/>
          <w:color w:val="000000"/>
          <w:kern w:val="2"/>
          <w:lang w:eastAsia="et-EE"/>
        </w:rPr>
        <w:t>i</w:t>
      </w:r>
      <w:proofErr w:type="spellEnd"/>
      <w:r w:rsidRPr="753A8291">
        <w:rPr>
          <w:rFonts w:eastAsia="Times New Roman" w:cs="Times New Roman"/>
          <w:color w:val="000000"/>
          <w:kern w:val="2"/>
          <w:lang w:eastAsia="et-EE"/>
        </w:rPr>
        <w:t xml:space="preserve"> eelnõuga ning eraldatakse kiirgus- ja tuumaohutuse </w:t>
      </w:r>
      <w:r w:rsidR="00176DB7">
        <w:rPr>
          <w:rFonts w:eastAsia="Times New Roman" w:cs="Times New Roman"/>
          <w:color w:val="000000"/>
          <w:kern w:val="2"/>
          <w:lang w:eastAsia="et-EE"/>
        </w:rPr>
        <w:t xml:space="preserve">valdkonna </w:t>
      </w:r>
      <w:r w:rsidRPr="753A8291">
        <w:rPr>
          <w:rFonts w:eastAsia="Times New Roman" w:cs="Times New Roman"/>
          <w:color w:val="000000"/>
          <w:kern w:val="2"/>
          <w:lang w:eastAsia="et-EE"/>
        </w:rPr>
        <w:t>pädev asutus kiirgus- ja tuumaohutuse poliitika, sh energiapoliitika kujundaja, Kliimaministeeriumi</w:t>
      </w:r>
      <w:r w:rsidR="00176DB7">
        <w:rPr>
          <w:rFonts w:eastAsia="Times New Roman" w:cs="Times New Roman"/>
          <w:color w:val="000000"/>
          <w:kern w:val="2"/>
          <w:lang w:eastAsia="et-EE"/>
        </w:rPr>
        <w:t>, valitsemisala</w:t>
      </w:r>
      <w:r w:rsidRPr="753A8291">
        <w:rPr>
          <w:rFonts w:eastAsia="Times New Roman" w:cs="Times New Roman"/>
          <w:color w:val="000000"/>
          <w:kern w:val="2"/>
          <w:lang w:eastAsia="et-EE"/>
        </w:rPr>
        <w:t xml:space="preserve">st. </w:t>
      </w:r>
    </w:p>
    <w:p w14:paraId="0045A46D" w14:textId="55854FFA" w:rsidR="005560EB" w:rsidRPr="00E7441E" w:rsidRDefault="005560EB" w:rsidP="005560EB">
      <w:pPr>
        <w:spacing w:after="160"/>
        <w:rPr>
          <w:rFonts w:eastAsia="Times New Roman" w:cs="Times New Roman"/>
          <w:color w:val="000000"/>
          <w:kern w:val="2"/>
          <w:lang w:eastAsia="et-EE"/>
        </w:rPr>
      </w:pPr>
      <w:proofErr w:type="spellStart"/>
      <w:r w:rsidRPr="753A8291">
        <w:rPr>
          <w:rFonts w:eastAsia="Times New Roman" w:cs="Times New Roman"/>
          <w:color w:val="000000"/>
          <w:kern w:val="2"/>
          <w:lang w:eastAsia="et-EE"/>
        </w:rPr>
        <w:t>TEOS</w:t>
      </w:r>
      <w:r w:rsidR="00176DB7">
        <w:rPr>
          <w:rFonts w:eastAsia="Times New Roman" w:cs="Times New Roman"/>
          <w:color w:val="000000"/>
          <w:kern w:val="2"/>
          <w:lang w:eastAsia="et-EE"/>
        </w:rPr>
        <w:t>-i</w:t>
      </w:r>
      <w:proofErr w:type="spellEnd"/>
      <w:r w:rsidRPr="753A8291">
        <w:rPr>
          <w:rFonts w:eastAsia="Times New Roman" w:cs="Times New Roman"/>
          <w:color w:val="000000"/>
          <w:kern w:val="2"/>
          <w:lang w:eastAsia="et-EE"/>
        </w:rPr>
        <w:t xml:space="preserve"> eelnõu alusel, koostoimes kavandatavate VVS-i muudatustega, </w:t>
      </w:r>
      <w:r w:rsidR="00B23A47">
        <w:rPr>
          <w:rFonts w:eastAsia="Times New Roman" w:cs="Times New Roman"/>
          <w:color w:val="000000"/>
          <w:kern w:val="2"/>
          <w:lang w:eastAsia="et-EE"/>
        </w:rPr>
        <w:t xml:space="preserve">kavandatakse </w:t>
      </w:r>
      <w:r w:rsidR="00176DB7">
        <w:rPr>
          <w:rFonts w:eastAsia="Times New Roman" w:cs="Times New Roman"/>
          <w:color w:val="000000"/>
          <w:kern w:val="2"/>
          <w:lang w:eastAsia="et-EE"/>
        </w:rPr>
        <w:t>an</w:t>
      </w:r>
      <w:r w:rsidR="00B23A47">
        <w:rPr>
          <w:rFonts w:eastAsia="Times New Roman" w:cs="Times New Roman"/>
          <w:color w:val="000000"/>
          <w:kern w:val="2"/>
          <w:lang w:eastAsia="et-EE"/>
        </w:rPr>
        <w:t>da</w:t>
      </w:r>
      <w:r w:rsidR="00176DB7">
        <w:rPr>
          <w:rFonts w:eastAsia="Times New Roman" w:cs="Times New Roman"/>
          <w:color w:val="000000"/>
          <w:kern w:val="2"/>
          <w:lang w:eastAsia="et-EE"/>
        </w:rPr>
        <w:t xml:space="preserve"> </w:t>
      </w:r>
      <w:r w:rsidRPr="753A8291">
        <w:rPr>
          <w:rFonts w:eastAsia="Times New Roman" w:cs="Times New Roman"/>
          <w:color w:val="000000"/>
          <w:kern w:val="2"/>
          <w:lang w:eastAsia="et-EE"/>
        </w:rPr>
        <w:t>Keskkonnaameti vastutusala</w:t>
      </w:r>
      <w:r w:rsidR="00176DB7">
        <w:rPr>
          <w:rFonts w:eastAsia="Times New Roman" w:cs="Times New Roman"/>
          <w:color w:val="000000"/>
          <w:kern w:val="2"/>
          <w:lang w:eastAsia="et-EE"/>
        </w:rPr>
        <w:t>sse kuuluvad ülesanded, st</w:t>
      </w:r>
      <w:r w:rsidRPr="753A8291">
        <w:rPr>
          <w:rFonts w:eastAsia="Times New Roman" w:cs="Times New Roman"/>
          <w:color w:val="000000"/>
          <w:kern w:val="2"/>
          <w:lang w:eastAsia="et-EE"/>
        </w:rPr>
        <w:t xml:space="preserve"> Keskkonnaameti kiirguskaitse ja -seire büroo ülesan</w:t>
      </w:r>
      <w:r w:rsidR="00176DB7">
        <w:rPr>
          <w:rFonts w:eastAsia="Times New Roman" w:cs="Times New Roman"/>
          <w:color w:val="000000"/>
          <w:kern w:val="2"/>
          <w:lang w:eastAsia="et-EE"/>
        </w:rPr>
        <w:t>ded</w:t>
      </w:r>
      <w:r w:rsidRPr="753A8291">
        <w:rPr>
          <w:rFonts w:eastAsia="Times New Roman" w:cs="Times New Roman"/>
          <w:color w:val="000000"/>
          <w:kern w:val="2"/>
          <w:lang w:eastAsia="et-EE"/>
        </w:rPr>
        <w:t xml:space="preserve"> üle TTJA-</w:t>
      </w:r>
      <w:proofErr w:type="spellStart"/>
      <w:r w:rsidR="00176DB7">
        <w:rPr>
          <w:rFonts w:eastAsia="Times New Roman" w:cs="Times New Roman"/>
          <w:color w:val="000000"/>
          <w:kern w:val="2"/>
          <w:lang w:eastAsia="et-EE"/>
        </w:rPr>
        <w:t>l</w:t>
      </w:r>
      <w:r w:rsidRPr="753A8291">
        <w:rPr>
          <w:rFonts w:eastAsia="Times New Roman" w:cs="Times New Roman"/>
          <w:color w:val="000000"/>
          <w:kern w:val="2"/>
          <w:lang w:eastAsia="et-EE"/>
        </w:rPr>
        <w:t>e</w:t>
      </w:r>
      <w:proofErr w:type="spellEnd"/>
      <w:r w:rsidRPr="753A8291">
        <w:rPr>
          <w:rFonts w:eastAsia="Times New Roman" w:cs="Times New Roman"/>
          <w:color w:val="000000"/>
          <w:kern w:val="2"/>
          <w:lang w:eastAsia="et-EE"/>
        </w:rPr>
        <w:t>. Tuumaregulaatori loomise töörühma</w:t>
      </w:r>
      <w:r w:rsidRPr="753A8291" w:rsidDel="00176DB7">
        <w:rPr>
          <w:rFonts w:eastAsia="Times New Roman" w:cs="Times New Roman"/>
          <w:color w:val="000000"/>
          <w:kern w:val="2"/>
          <w:lang w:eastAsia="et-EE"/>
        </w:rPr>
        <w:t xml:space="preserve"> </w:t>
      </w:r>
      <w:r w:rsidRPr="753A8291">
        <w:rPr>
          <w:rFonts w:eastAsia="Times New Roman" w:cs="Times New Roman"/>
          <w:color w:val="000000"/>
          <w:kern w:val="2"/>
          <w:lang w:eastAsia="et-EE"/>
        </w:rPr>
        <w:t>2026. aasta aruande „Tuumaregulaatori loomise raport“ kohaselt</w:t>
      </w:r>
      <w:r w:rsidRPr="753A8291" w:rsidDel="000C21FF">
        <w:rPr>
          <w:rFonts w:eastAsia="Times New Roman" w:cs="Times New Roman"/>
          <w:color w:val="000000"/>
          <w:kern w:val="2"/>
          <w:lang w:eastAsia="et-EE"/>
        </w:rPr>
        <w:t xml:space="preserve"> </w:t>
      </w:r>
      <w:r w:rsidR="000C21FF">
        <w:rPr>
          <w:rFonts w:eastAsia="Times New Roman" w:cs="Times New Roman"/>
          <w:color w:val="000000"/>
          <w:kern w:val="2"/>
          <w:lang w:eastAsia="et-EE"/>
        </w:rPr>
        <w:t>tähend</w:t>
      </w:r>
      <w:r w:rsidR="000C21FF" w:rsidRPr="753A8291">
        <w:rPr>
          <w:rFonts w:eastAsia="Times New Roman" w:cs="Times New Roman"/>
          <w:color w:val="000000"/>
          <w:kern w:val="2"/>
          <w:lang w:eastAsia="et-EE"/>
        </w:rPr>
        <w:t xml:space="preserve">ab </w:t>
      </w:r>
      <w:r w:rsidRPr="753A8291">
        <w:rPr>
          <w:rFonts w:eastAsia="Times New Roman" w:cs="Times New Roman"/>
          <w:color w:val="000000"/>
          <w:kern w:val="2"/>
          <w:lang w:eastAsia="et-EE"/>
        </w:rPr>
        <w:t>Keskkonnaameti kiirgusvaldkonna ülesannete üleandmine TTJA-</w:t>
      </w:r>
      <w:proofErr w:type="spellStart"/>
      <w:r w:rsidRPr="753A8291">
        <w:rPr>
          <w:rFonts w:eastAsia="Times New Roman" w:cs="Times New Roman"/>
          <w:color w:val="000000"/>
          <w:kern w:val="2"/>
          <w:lang w:eastAsia="et-EE"/>
        </w:rPr>
        <w:t>le</w:t>
      </w:r>
      <w:proofErr w:type="spellEnd"/>
      <w:r w:rsidRPr="753A8291">
        <w:rPr>
          <w:rFonts w:eastAsia="Times New Roman" w:cs="Times New Roman"/>
          <w:color w:val="000000"/>
          <w:kern w:val="2"/>
          <w:lang w:eastAsia="et-EE"/>
        </w:rPr>
        <w:t xml:space="preserve"> 14.</w:t>
      </w:r>
      <w:r w:rsidRPr="637B085D">
        <w:rPr>
          <w:rFonts w:eastAsia="Times New Roman" w:cs="Times New Roman"/>
          <w:color w:val="000000"/>
          <w:kern w:val="2"/>
          <w:vertAlign w:val="superscript"/>
          <w:lang w:eastAsia="et-EE"/>
        </w:rPr>
        <w:footnoteReference w:id="2"/>
      </w:r>
      <w:r w:rsidRPr="753A8291">
        <w:rPr>
          <w:rFonts w:eastAsia="Times New Roman" w:cs="Times New Roman"/>
          <w:color w:val="000000"/>
          <w:kern w:val="2"/>
          <w:lang w:eastAsia="et-EE"/>
        </w:rPr>
        <w:t xml:space="preserve"> teenistuja töökohavahetust. Seoses tuumaohutuse ja -julgeoleku </w:t>
      </w:r>
      <w:r w:rsidR="000C21FF">
        <w:rPr>
          <w:rFonts w:eastAsia="Times New Roman" w:cs="Times New Roman"/>
          <w:color w:val="000000"/>
          <w:kern w:val="2"/>
          <w:lang w:eastAsia="et-EE"/>
        </w:rPr>
        <w:t>ülesannet</w:t>
      </w:r>
      <w:r w:rsidRPr="753A8291">
        <w:rPr>
          <w:rFonts w:eastAsia="Times New Roman" w:cs="Times New Roman"/>
          <w:color w:val="000000"/>
          <w:kern w:val="2"/>
          <w:lang w:eastAsia="et-EE"/>
        </w:rPr>
        <w:t>ega suureneb TTJA tööjõuvajadus aastatel 2027</w:t>
      </w:r>
      <w:r w:rsidR="000C21FF">
        <w:rPr>
          <w:rFonts w:eastAsia="Times New Roman" w:cs="Times New Roman"/>
          <w:color w:val="000000"/>
          <w:kern w:val="2"/>
          <w:lang w:eastAsia="et-EE"/>
        </w:rPr>
        <w:t>–</w:t>
      </w:r>
      <w:r w:rsidRPr="753A8291">
        <w:rPr>
          <w:rFonts w:eastAsia="Times New Roman" w:cs="Times New Roman"/>
          <w:color w:val="000000"/>
          <w:kern w:val="2"/>
          <w:lang w:eastAsia="et-EE"/>
        </w:rPr>
        <w:t xml:space="preserve">2031 märkimisväärselt. Tuumaregulaatori loomise raporti kohaselt </w:t>
      </w:r>
      <w:r w:rsidR="007D3A6C">
        <w:rPr>
          <w:rFonts w:eastAsia="Times New Roman" w:cs="Times New Roman"/>
          <w:color w:val="000000"/>
          <w:kern w:val="2"/>
          <w:lang w:eastAsia="et-EE"/>
        </w:rPr>
        <w:t>peaks</w:t>
      </w:r>
      <w:r w:rsidRPr="753A8291">
        <w:rPr>
          <w:rFonts w:eastAsia="Times New Roman" w:cs="Times New Roman"/>
          <w:color w:val="000000"/>
          <w:kern w:val="2"/>
          <w:lang w:eastAsia="et-EE"/>
        </w:rPr>
        <w:t xml:space="preserve"> kiirgus- ja tuumaenergia valdkonna</w:t>
      </w:r>
      <w:r w:rsidR="007D3A6C">
        <w:rPr>
          <w:rFonts w:eastAsia="Times New Roman" w:cs="Times New Roman"/>
          <w:color w:val="000000"/>
          <w:kern w:val="2"/>
          <w:lang w:eastAsia="et-EE"/>
        </w:rPr>
        <w:t>s</w:t>
      </w:r>
      <w:r w:rsidRPr="753A8291">
        <w:rPr>
          <w:rFonts w:eastAsia="Times New Roman" w:cs="Times New Roman"/>
          <w:color w:val="000000"/>
          <w:kern w:val="2"/>
          <w:lang w:eastAsia="et-EE"/>
        </w:rPr>
        <w:t xml:space="preserve"> (sh lisanduvad tugiteenused) </w:t>
      </w:r>
      <w:r w:rsidR="007D3A6C">
        <w:rPr>
          <w:rFonts w:eastAsia="Times New Roman" w:cs="Times New Roman"/>
          <w:color w:val="000000"/>
          <w:kern w:val="2"/>
          <w:lang w:eastAsia="et-EE"/>
        </w:rPr>
        <w:t xml:space="preserve">töötama </w:t>
      </w:r>
      <w:r w:rsidRPr="753A8291">
        <w:rPr>
          <w:rFonts w:eastAsia="Times New Roman" w:cs="Times New Roman"/>
          <w:color w:val="000000"/>
          <w:kern w:val="2"/>
          <w:lang w:eastAsia="et-EE"/>
        </w:rPr>
        <w:t xml:space="preserve">59 inimest, millest 43 inimest on planeeritud 2031. aastaks tegelema valdavalt tuumaenergia valdkonna ohutuse ja </w:t>
      </w:r>
      <w:r w:rsidR="00A164F9">
        <w:rPr>
          <w:rFonts w:eastAsia="Times New Roman" w:cs="Times New Roman"/>
          <w:color w:val="000000"/>
          <w:kern w:val="2"/>
          <w:lang w:eastAsia="et-EE"/>
        </w:rPr>
        <w:t>-</w:t>
      </w:r>
      <w:r w:rsidRPr="753A8291">
        <w:rPr>
          <w:rFonts w:eastAsia="Times New Roman" w:cs="Times New Roman"/>
          <w:color w:val="000000"/>
          <w:kern w:val="2"/>
          <w:lang w:eastAsia="et-EE"/>
        </w:rPr>
        <w:t>julgeoleku reguleerimise ning kontrolliga. Kiirgus- ja tuumaohutuse valdkonna töötajate lisandumine TTJA koosseisu tähendab ligikaudu 35%-st töötajate arvu kasvu (2025. aasta seisuga</w:t>
      </w:r>
      <w:r w:rsidR="00B12372">
        <w:rPr>
          <w:rFonts w:eastAsia="Times New Roman" w:cs="Times New Roman"/>
          <w:color w:val="000000"/>
          <w:kern w:val="2"/>
          <w:lang w:eastAsia="et-EE"/>
        </w:rPr>
        <w:t xml:space="preserve"> oli</w:t>
      </w:r>
      <w:r w:rsidRPr="753A8291">
        <w:rPr>
          <w:rFonts w:eastAsia="Times New Roman" w:cs="Times New Roman"/>
          <w:color w:val="000000"/>
          <w:kern w:val="2"/>
          <w:lang w:eastAsia="et-EE"/>
        </w:rPr>
        <w:t xml:space="preserve"> TTJA</w:t>
      </w:r>
      <w:r w:rsidR="00B12372">
        <w:rPr>
          <w:rFonts w:eastAsia="Times New Roman" w:cs="Times New Roman"/>
          <w:color w:val="000000"/>
          <w:kern w:val="2"/>
          <w:lang w:eastAsia="et-EE"/>
        </w:rPr>
        <w:noBreakHyphen/>
        <w:t>l</w:t>
      </w:r>
      <w:r w:rsidRPr="753A8291" w:rsidDel="00B12372">
        <w:rPr>
          <w:rFonts w:eastAsia="Times New Roman" w:cs="Times New Roman"/>
          <w:color w:val="000000"/>
          <w:kern w:val="2"/>
          <w:lang w:eastAsia="et-EE"/>
        </w:rPr>
        <w:t xml:space="preserve"> </w:t>
      </w:r>
      <w:r w:rsidRPr="753A8291">
        <w:rPr>
          <w:rFonts w:eastAsia="Times New Roman" w:cs="Times New Roman"/>
          <w:color w:val="000000"/>
          <w:kern w:val="2"/>
          <w:lang w:eastAsia="et-EE"/>
        </w:rPr>
        <w:t>167</w:t>
      </w:r>
      <w:r w:rsidR="00B12372">
        <w:rPr>
          <w:rFonts w:eastAsia="Times New Roman" w:cs="Times New Roman"/>
          <w:color w:val="000000"/>
          <w:kern w:val="2"/>
          <w:lang w:eastAsia="et-EE"/>
        </w:rPr>
        <w:t xml:space="preserve"> töötajat</w:t>
      </w:r>
      <w:r w:rsidRPr="637B085D">
        <w:rPr>
          <w:rStyle w:val="Allmrkuseviide"/>
          <w:rFonts w:eastAsia="Times New Roman" w:cs="Times New Roman"/>
          <w:color w:val="000000" w:themeColor="text1"/>
          <w:lang w:eastAsia="et-EE"/>
        </w:rPr>
        <w:footnoteReference w:id="3"/>
      </w:r>
      <w:r w:rsidRPr="753A8291">
        <w:rPr>
          <w:rFonts w:eastAsia="Times New Roman" w:cs="Times New Roman"/>
          <w:color w:val="000000"/>
          <w:kern w:val="2"/>
          <w:lang w:eastAsia="et-EE"/>
        </w:rPr>
        <w:t xml:space="preserve">). </w:t>
      </w:r>
      <w:r w:rsidR="000C21FF">
        <w:rPr>
          <w:rFonts w:eastAsia="Times New Roman" w:cs="Times New Roman"/>
          <w:color w:val="000000"/>
          <w:kern w:val="2"/>
          <w:lang w:eastAsia="et-EE"/>
        </w:rPr>
        <w:t>T</w:t>
      </w:r>
      <w:r w:rsidRPr="753A8291">
        <w:rPr>
          <w:rFonts w:eastAsia="Times New Roman" w:cs="Times New Roman"/>
          <w:color w:val="000000"/>
          <w:kern w:val="2"/>
          <w:lang w:eastAsia="et-EE"/>
        </w:rPr>
        <w:t xml:space="preserve">uumaenergia valdkonna pädevusega tuumaregulaatori loomine Eestis on </w:t>
      </w:r>
      <w:r w:rsidR="000C21FF">
        <w:rPr>
          <w:rFonts w:eastAsia="Times New Roman" w:cs="Times New Roman"/>
          <w:color w:val="000000"/>
          <w:kern w:val="2"/>
          <w:lang w:eastAsia="et-EE"/>
        </w:rPr>
        <w:t>kulukas</w:t>
      </w:r>
      <w:r w:rsidRPr="753A8291">
        <w:rPr>
          <w:rFonts w:eastAsia="Times New Roman" w:cs="Times New Roman"/>
          <w:color w:val="000000"/>
          <w:kern w:val="2"/>
          <w:lang w:eastAsia="et-EE"/>
        </w:rPr>
        <w:t xml:space="preserve"> (</w:t>
      </w:r>
      <w:r w:rsidR="00064C27">
        <w:rPr>
          <w:rFonts w:eastAsia="Times New Roman" w:cs="Times New Roman"/>
          <w:color w:val="000000"/>
          <w:kern w:val="2"/>
          <w:lang w:eastAsia="et-EE"/>
        </w:rPr>
        <w:t xml:space="preserve">sellega kaasnevad </w:t>
      </w:r>
      <w:r w:rsidRPr="753A8291">
        <w:rPr>
          <w:rFonts w:eastAsia="Times New Roman" w:cs="Times New Roman"/>
          <w:color w:val="000000"/>
          <w:kern w:val="2"/>
          <w:lang w:eastAsia="et-EE"/>
        </w:rPr>
        <w:t xml:space="preserve">eelkõige </w:t>
      </w:r>
      <w:r w:rsidR="000C21FF">
        <w:rPr>
          <w:rFonts w:eastAsia="Times New Roman" w:cs="Times New Roman"/>
          <w:color w:val="000000"/>
          <w:kern w:val="2"/>
          <w:lang w:eastAsia="et-EE"/>
        </w:rPr>
        <w:t xml:space="preserve">suured </w:t>
      </w:r>
      <w:r w:rsidRPr="753A8291">
        <w:rPr>
          <w:rFonts w:eastAsia="Times New Roman" w:cs="Times New Roman"/>
          <w:color w:val="000000"/>
          <w:kern w:val="2"/>
          <w:lang w:eastAsia="et-EE"/>
        </w:rPr>
        <w:t xml:space="preserve">koolitus- ja väljaõppekulud), mida võib </w:t>
      </w:r>
      <w:r w:rsidR="000C21FF">
        <w:rPr>
          <w:rFonts w:eastAsia="Times New Roman" w:cs="Times New Roman"/>
          <w:color w:val="000000"/>
          <w:kern w:val="2"/>
          <w:lang w:eastAsia="et-EE"/>
        </w:rPr>
        <w:t>pida</w:t>
      </w:r>
      <w:r w:rsidRPr="753A8291">
        <w:rPr>
          <w:rFonts w:eastAsia="Times New Roman" w:cs="Times New Roman"/>
          <w:color w:val="000000"/>
          <w:kern w:val="2"/>
          <w:lang w:eastAsia="et-EE"/>
        </w:rPr>
        <w:t>da eelnõu</w:t>
      </w:r>
      <w:r w:rsidR="00064C27">
        <w:rPr>
          <w:rFonts w:eastAsia="Times New Roman" w:cs="Times New Roman"/>
          <w:color w:val="000000"/>
          <w:kern w:val="2"/>
          <w:lang w:eastAsia="et-EE"/>
        </w:rPr>
        <w:t>kohase seaduse</w:t>
      </w:r>
      <w:r w:rsidRPr="753A8291">
        <w:rPr>
          <w:rFonts w:eastAsia="Times New Roman" w:cs="Times New Roman"/>
          <w:color w:val="000000"/>
          <w:kern w:val="2"/>
          <w:lang w:eastAsia="et-EE"/>
        </w:rPr>
        <w:t xml:space="preserve"> kaudseks negatiivseks mõjuks. </w:t>
      </w:r>
      <w:proofErr w:type="spellStart"/>
      <w:r w:rsidRPr="753A8291">
        <w:rPr>
          <w:rFonts w:eastAsia="Times New Roman" w:cs="Times New Roman"/>
          <w:color w:val="000000"/>
          <w:kern w:val="2"/>
          <w:lang w:eastAsia="et-EE"/>
        </w:rPr>
        <w:t>TEOS</w:t>
      </w:r>
      <w:r w:rsidR="000C21FF">
        <w:rPr>
          <w:rFonts w:eastAsia="Times New Roman" w:cs="Times New Roman"/>
          <w:color w:val="000000"/>
          <w:kern w:val="2"/>
          <w:lang w:eastAsia="et-EE"/>
        </w:rPr>
        <w:t>-i</w:t>
      </w:r>
      <w:proofErr w:type="spellEnd"/>
      <w:r w:rsidRPr="753A8291">
        <w:rPr>
          <w:rFonts w:eastAsia="Times New Roman" w:cs="Times New Roman"/>
          <w:color w:val="000000"/>
          <w:kern w:val="2"/>
          <w:lang w:eastAsia="et-EE"/>
        </w:rPr>
        <w:t xml:space="preserve"> eelnõu seletuskirja</w:t>
      </w:r>
      <w:r w:rsidR="000C21FF">
        <w:rPr>
          <w:rFonts w:eastAsia="Times New Roman" w:cs="Times New Roman"/>
          <w:color w:val="000000"/>
          <w:kern w:val="2"/>
          <w:lang w:eastAsia="et-EE"/>
        </w:rPr>
        <w:t xml:space="preserve"> kohaselt</w:t>
      </w:r>
      <w:r w:rsidRPr="753A8291">
        <w:rPr>
          <w:rFonts w:eastAsia="Times New Roman" w:cs="Times New Roman"/>
          <w:color w:val="000000"/>
          <w:kern w:val="2"/>
          <w:lang w:eastAsia="et-EE"/>
        </w:rPr>
        <w:t xml:space="preserve"> (tabel 7.1) on pädeva asutuse </w:t>
      </w:r>
      <w:r w:rsidR="000C21FF" w:rsidRPr="753A8291">
        <w:rPr>
          <w:rFonts w:eastAsia="Times New Roman" w:cs="Times New Roman"/>
          <w:color w:val="000000"/>
          <w:kern w:val="2"/>
          <w:lang w:eastAsia="et-EE"/>
        </w:rPr>
        <w:t>2027</w:t>
      </w:r>
      <w:r w:rsidR="000C21FF">
        <w:rPr>
          <w:rFonts w:eastAsia="Times New Roman" w:cs="Times New Roman"/>
          <w:color w:val="000000"/>
          <w:kern w:val="2"/>
          <w:lang w:eastAsia="et-EE"/>
        </w:rPr>
        <w:t>.–</w:t>
      </w:r>
      <w:r w:rsidR="000C21FF" w:rsidRPr="753A8291">
        <w:rPr>
          <w:rFonts w:eastAsia="Times New Roman" w:cs="Times New Roman"/>
          <w:color w:val="000000"/>
          <w:kern w:val="2"/>
          <w:lang w:eastAsia="et-EE"/>
        </w:rPr>
        <w:t>2030</w:t>
      </w:r>
      <w:r w:rsidR="000C21FF">
        <w:rPr>
          <w:rFonts w:eastAsia="Times New Roman" w:cs="Times New Roman"/>
          <w:color w:val="000000"/>
          <w:kern w:val="2"/>
          <w:lang w:eastAsia="et-EE"/>
        </w:rPr>
        <w:t xml:space="preserve">. aastate </w:t>
      </w:r>
      <w:r w:rsidRPr="753A8291">
        <w:rPr>
          <w:rFonts w:eastAsia="Times New Roman" w:cs="Times New Roman"/>
          <w:color w:val="000000"/>
          <w:kern w:val="2"/>
          <w:lang w:eastAsia="et-EE"/>
        </w:rPr>
        <w:t xml:space="preserve">kogukulu </w:t>
      </w:r>
      <w:r w:rsidR="000C21FF">
        <w:rPr>
          <w:rFonts w:eastAsia="Times New Roman" w:cs="Times New Roman"/>
          <w:color w:val="000000"/>
          <w:kern w:val="2"/>
          <w:lang w:eastAsia="et-EE"/>
        </w:rPr>
        <w:t>ligikaudu</w:t>
      </w:r>
      <w:r w:rsidRPr="753A8291" w:rsidDel="000C21FF">
        <w:rPr>
          <w:rFonts w:eastAsia="Times New Roman" w:cs="Times New Roman"/>
          <w:color w:val="000000"/>
          <w:kern w:val="2"/>
          <w:lang w:eastAsia="et-EE"/>
        </w:rPr>
        <w:t xml:space="preserve"> </w:t>
      </w:r>
      <w:r w:rsidRPr="753A8291">
        <w:rPr>
          <w:rFonts w:eastAsia="Times New Roman" w:cs="Times New Roman"/>
          <w:color w:val="000000"/>
          <w:kern w:val="2"/>
          <w:lang w:eastAsia="et-EE"/>
        </w:rPr>
        <w:t xml:space="preserve">20,7 miljonit eurot, mis sisaldab nii personali-, majandus- kui ka investeeringukulusid. </w:t>
      </w:r>
      <w:r w:rsidRPr="753A8291">
        <w:rPr>
          <w:rFonts w:eastAsia="Times New Roman" w:cs="Times New Roman"/>
          <w:kern w:val="2"/>
          <w:lang w:eastAsia="et-EE"/>
        </w:rPr>
        <w:t xml:space="preserve">Kiirgus- ja tuumaohutuse </w:t>
      </w:r>
      <w:r w:rsidR="000C21FF">
        <w:rPr>
          <w:rFonts w:eastAsia="Times New Roman" w:cs="Times New Roman"/>
          <w:kern w:val="2"/>
          <w:lang w:eastAsia="et-EE"/>
        </w:rPr>
        <w:t xml:space="preserve">valdkonna </w:t>
      </w:r>
      <w:r w:rsidRPr="753A8291">
        <w:rPr>
          <w:rFonts w:eastAsia="Times New Roman" w:cs="Times New Roman"/>
          <w:kern w:val="2"/>
          <w:lang w:eastAsia="et-EE"/>
        </w:rPr>
        <w:t xml:space="preserve">pädeva asutuse (TTJA) </w:t>
      </w:r>
      <w:r w:rsidRPr="753A8291">
        <w:rPr>
          <w:rFonts w:eastAsia="Times New Roman" w:cs="Times New Roman"/>
          <w:color w:val="000000"/>
          <w:kern w:val="2"/>
          <w:lang w:eastAsia="et-EE"/>
        </w:rPr>
        <w:t xml:space="preserve">kulude katteks taotletakse </w:t>
      </w:r>
      <w:r w:rsidR="00064C27">
        <w:rPr>
          <w:rFonts w:eastAsia="Times New Roman" w:cs="Times New Roman"/>
          <w:color w:val="000000"/>
          <w:kern w:val="2"/>
          <w:lang w:eastAsia="et-EE"/>
        </w:rPr>
        <w:t>raha</w:t>
      </w:r>
      <w:r w:rsidR="00064C27" w:rsidRPr="753A8291">
        <w:rPr>
          <w:rFonts w:eastAsia="Times New Roman" w:cs="Times New Roman"/>
          <w:color w:val="000000"/>
          <w:kern w:val="2"/>
          <w:lang w:eastAsia="et-EE"/>
        </w:rPr>
        <w:t xml:space="preserve"> </w:t>
      </w:r>
      <w:r w:rsidR="000C21FF">
        <w:rPr>
          <w:rFonts w:eastAsia="Times New Roman" w:cs="Times New Roman"/>
          <w:color w:val="000000"/>
          <w:kern w:val="2"/>
          <w:lang w:eastAsia="et-EE"/>
        </w:rPr>
        <w:t xml:space="preserve">riigi </w:t>
      </w:r>
      <w:r w:rsidRPr="753A8291">
        <w:rPr>
          <w:rFonts w:eastAsia="Times New Roman" w:cs="Times New Roman"/>
          <w:color w:val="000000"/>
          <w:kern w:val="2"/>
          <w:lang w:eastAsia="et-EE"/>
        </w:rPr>
        <w:t xml:space="preserve">2027. aasta eelarvestrateegia ja riigieelarve protsessis. Kuna kiirgus- ja tuumaohutuse </w:t>
      </w:r>
      <w:r w:rsidR="000C21FF">
        <w:rPr>
          <w:rFonts w:eastAsia="Times New Roman" w:cs="Times New Roman"/>
          <w:color w:val="000000"/>
          <w:kern w:val="2"/>
          <w:lang w:eastAsia="et-EE"/>
        </w:rPr>
        <w:t xml:space="preserve">valdkonna </w:t>
      </w:r>
      <w:r w:rsidRPr="753A8291">
        <w:rPr>
          <w:rFonts w:eastAsia="Times New Roman" w:cs="Times New Roman"/>
          <w:color w:val="000000"/>
          <w:kern w:val="2"/>
          <w:lang w:eastAsia="et-EE"/>
        </w:rPr>
        <w:t xml:space="preserve">pädev asutus luuakse </w:t>
      </w:r>
      <w:proofErr w:type="spellStart"/>
      <w:r w:rsidRPr="753A8291">
        <w:rPr>
          <w:rFonts w:eastAsia="Times New Roman" w:cs="Times New Roman"/>
          <w:color w:val="000000" w:themeColor="text1"/>
          <w:lang w:eastAsia="et-EE"/>
        </w:rPr>
        <w:t>TEOS-</w:t>
      </w:r>
      <w:r w:rsidR="000C21FF">
        <w:rPr>
          <w:rFonts w:eastAsia="Times New Roman" w:cs="Times New Roman"/>
          <w:color w:val="000000" w:themeColor="text1"/>
          <w:lang w:eastAsia="et-EE"/>
        </w:rPr>
        <w:t>i</w:t>
      </w:r>
      <w:proofErr w:type="spellEnd"/>
      <w:r w:rsidRPr="753A8291">
        <w:rPr>
          <w:rFonts w:eastAsia="Times New Roman" w:cs="Times New Roman"/>
          <w:color w:val="000000" w:themeColor="text1"/>
          <w:lang w:eastAsia="et-EE"/>
        </w:rPr>
        <w:t xml:space="preserve"> alusel, </w:t>
      </w:r>
      <w:r w:rsidR="00064C27">
        <w:rPr>
          <w:rFonts w:eastAsia="Times New Roman" w:cs="Times New Roman"/>
          <w:color w:val="000000" w:themeColor="text1"/>
          <w:lang w:eastAsia="et-EE"/>
        </w:rPr>
        <w:t>sisald</w:t>
      </w:r>
      <w:r w:rsidR="00064C27" w:rsidRPr="753A8291">
        <w:rPr>
          <w:rFonts w:eastAsia="Times New Roman" w:cs="Times New Roman"/>
          <w:color w:val="000000" w:themeColor="text1"/>
          <w:lang w:eastAsia="et-EE"/>
        </w:rPr>
        <w:t xml:space="preserve">ab </w:t>
      </w:r>
      <w:proofErr w:type="spellStart"/>
      <w:r w:rsidRPr="753A8291">
        <w:rPr>
          <w:rFonts w:eastAsia="Times New Roman" w:cs="Times New Roman"/>
          <w:color w:val="000000" w:themeColor="text1"/>
          <w:lang w:eastAsia="et-EE"/>
        </w:rPr>
        <w:t>TEOS</w:t>
      </w:r>
      <w:r w:rsidR="000C21FF">
        <w:rPr>
          <w:rFonts w:eastAsia="Times New Roman" w:cs="Times New Roman"/>
          <w:color w:val="000000" w:themeColor="text1"/>
          <w:lang w:eastAsia="et-EE"/>
        </w:rPr>
        <w:t>-i</w:t>
      </w:r>
      <w:proofErr w:type="spellEnd"/>
      <w:r w:rsidRPr="753A8291">
        <w:rPr>
          <w:rFonts w:eastAsia="Times New Roman" w:cs="Times New Roman"/>
          <w:color w:val="000000" w:themeColor="text1"/>
          <w:lang w:eastAsia="et-EE"/>
        </w:rPr>
        <w:t xml:space="preserve"> eelnõu </w:t>
      </w:r>
      <w:r w:rsidR="00064C27">
        <w:rPr>
          <w:rFonts w:eastAsia="Times New Roman" w:cs="Times New Roman"/>
          <w:color w:val="000000" w:themeColor="text1"/>
          <w:lang w:eastAsia="et-EE"/>
        </w:rPr>
        <w:t xml:space="preserve">seletuskiri </w:t>
      </w:r>
      <w:r w:rsidRPr="753A8291">
        <w:rPr>
          <w:rFonts w:eastAsia="Times New Roman" w:cs="Times New Roman"/>
          <w:color w:val="000000" w:themeColor="text1"/>
          <w:lang w:eastAsia="et-EE"/>
        </w:rPr>
        <w:t>põhjalikumat ülevaadet pädeva asutuse loomise</w:t>
      </w:r>
      <w:r w:rsidR="00064C27">
        <w:rPr>
          <w:rFonts w:eastAsia="Times New Roman" w:cs="Times New Roman"/>
          <w:color w:val="000000" w:themeColor="text1"/>
          <w:lang w:eastAsia="et-EE"/>
        </w:rPr>
        <w:t>st</w:t>
      </w:r>
      <w:r w:rsidRPr="753A8291">
        <w:rPr>
          <w:rFonts w:eastAsia="Times New Roman" w:cs="Times New Roman"/>
          <w:color w:val="000000" w:themeColor="text1"/>
          <w:lang w:eastAsia="et-EE"/>
        </w:rPr>
        <w:t>, sh mõjude ning kulude ja tulude osa. K</w:t>
      </w:r>
      <w:r w:rsidR="000C21FF">
        <w:rPr>
          <w:rFonts w:eastAsia="Times New Roman" w:cs="Times New Roman"/>
          <w:color w:val="000000" w:themeColor="text1"/>
          <w:lang w:eastAsia="et-EE"/>
        </w:rPr>
        <w:t>õn</w:t>
      </w:r>
      <w:r w:rsidRPr="753A8291">
        <w:rPr>
          <w:rFonts w:eastAsia="Times New Roman" w:cs="Times New Roman"/>
          <w:color w:val="000000" w:themeColor="text1"/>
          <w:lang w:eastAsia="et-EE"/>
        </w:rPr>
        <w:t>esolev eelnõu</w:t>
      </w:r>
      <w:r w:rsidR="000C21FF">
        <w:rPr>
          <w:rFonts w:eastAsia="Times New Roman" w:cs="Times New Roman"/>
          <w:color w:val="000000" w:themeColor="text1"/>
          <w:lang w:eastAsia="et-EE"/>
        </w:rPr>
        <w:t>kohane seadus</w:t>
      </w:r>
      <w:r w:rsidRPr="753A8291">
        <w:rPr>
          <w:rFonts w:eastAsia="Times New Roman" w:cs="Times New Roman"/>
          <w:color w:val="000000" w:themeColor="text1"/>
          <w:lang w:eastAsia="et-EE"/>
        </w:rPr>
        <w:t xml:space="preserve"> tagab </w:t>
      </w:r>
      <w:r w:rsidR="000C21FF">
        <w:rPr>
          <w:rFonts w:eastAsia="Times New Roman" w:cs="Times New Roman"/>
          <w:color w:val="000000" w:themeColor="text1"/>
          <w:lang w:eastAsia="et-EE"/>
        </w:rPr>
        <w:t xml:space="preserve">kooskõla </w:t>
      </w:r>
      <w:proofErr w:type="spellStart"/>
      <w:r w:rsidRPr="753A8291">
        <w:rPr>
          <w:rFonts w:eastAsia="Times New Roman" w:cs="Times New Roman"/>
          <w:color w:val="000000" w:themeColor="text1"/>
          <w:lang w:eastAsia="et-EE"/>
        </w:rPr>
        <w:t>TEOS</w:t>
      </w:r>
      <w:r w:rsidR="000C21FF">
        <w:rPr>
          <w:rFonts w:eastAsia="Times New Roman" w:cs="Times New Roman"/>
          <w:color w:val="000000" w:themeColor="text1"/>
          <w:lang w:eastAsia="et-EE"/>
        </w:rPr>
        <w:t>-i</w:t>
      </w:r>
      <w:proofErr w:type="spellEnd"/>
      <w:r w:rsidRPr="753A8291">
        <w:rPr>
          <w:rFonts w:eastAsia="Times New Roman" w:cs="Times New Roman"/>
          <w:color w:val="000000" w:themeColor="text1"/>
          <w:lang w:eastAsia="et-EE"/>
        </w:rPr>
        <w:t xml:space="preserve"> eelnõuga  ja süsteemi tervikliku toimimise.</w:t>
      </w:r>
    </w:p>
    <w:p w14:paraId="0AC1A026" w14:textId="207F337E" w:rsidR="005560EB" w:rsidRPr="00E7441E" w:rsidRDefault="000C21FF" w:rsidP="005560EB">
      <w:pPr>
        <w:spacing w:after="160"/>
        <w:rPr>
          <w:rFonts w:eastAsia="Times New Roman" w:cs="Times New Roman"/>
          <w:color w:val="000000"/>
          <w:kern w:val="2"/>
          <w:lang w:eastAsia="et-EE"/>
        </w:rPr>
      </w:pPr>
      <w:r>
        <w:rPr>
          <w:rFonts w:eastAsia="Times New Roman" w:cs="Times New Roman"/>
          <w:color w:val="000000"/>
          <w:kern w:val="2"/>
          <w:lang w:eastAsia="et-EE"/>
        </w:rPr>
        <w:t>Peale selle on</w:t>
      </w:r>
      <w:r w:rsidR="005560EB" w:rsidRPr="753A8291">
        <w:rPr>
          <w:rFonts w:eastAsia="Times New Roman" w:cs="Times New Roman"/>
          <w:color w:val="000000"/>
          <w:kern w:val="2"/>
          <w:lang w:eastAsia="et-EE"/>
        </w:rPr>
        <w:t xml:space="preserve"> MKM-i valitsemisala laiene</w:t>
      </w:r>
      <w:r>
        <w:rPr>
          <w:rFonts w:eastAsia="Times New Roman" w:cs="Times New Roman"/>
          <w:color w:val="000000"/>
          <w:kern w:val="2"/>
          <w:lang w:eastAsia="et-EE"/>
        </w:rPr>
        <w:t>mise tõttu vaja</w:t>
      </w:r>
      <w:r w:rsidR="005560EB" w:rsidRPr="753A8291">
        <w:rPr>
          <w:rFonts w:eastAsia="Times New Roman" w:cs="Times New Roman"/>
          <w:color w:val="000000"/>
          <w:kern w:val="2"/>
          <w:lang w:eastAsia="et-EE"/>
        </w:rPr>
        <w:t xml:space="preserve"> ministeeriumis määrata teenistuja, kes </w:t>
      </w:r>
      <w:r>
        <w:rPr>
          <w:rFonts w:eastAsia="Times New Roman" w:cs="Times New Roman"/>
          <w:color w:val="000000"/>
          <w:kern w:val="2"/>
          <w:lang w:eastAsia="et-EE"/>
        </w:rPr>
        <w:t>hakkab tegelema</w:t>
      </w:r>
      <w:r w:rsidR="005560EB" w:rsidRPr="753A8291">
        <w:rPr>
          <w:rFonts w:eastAsia="Times New Roman" w:cs="Times New Roman"/>
          <w:color w:val="000000"/>
          <w:kern w:val="2"/>
          <w:lang w:eastAsia="et-EE"/>
        </w:rPr>
        <w:t xml:space="preserve"> kiirguse ja tuuma</w:t>
      </w:r>
      <w:r>
        <w:rPr>
          <w:rFonts w:eastAsia="Times New Roman" w:cs="Times New Roman"/>
          <w:color w:val="000000"/>
          <w:kern w:val="2"/>
          <w:lang w:eastAsia="et-EE"/>
        </w:rPr>
        <w:t xml:space="preserve">ohutuse </w:t>
      </w:r>
      <w:r w:rsidR="005560EB" w:rsidRPr="753A8291">
        <w:rPr>
          <w:rFonts w:eastAsia="Times New Roman" w:cs="Times New Roman"/>
          <w:color w:val="000000"/>
          <w:kern w:val="2"/>
          <w:lang w:eastAsia="et-EE"/>
        </w:rPr>
        <w:t xml:space="preserve">valdkonna pädeva asutusega seotud küsimustega, sh </w:t>
      </w:r>
      <w:r w:rsidR="004B25BA">
        <w:rPr>
          <w:rFonts w:eastAsia="Times New Roman" w:cs="Times New Roman"/>
          <w:color w:val="000000"/>
          <w:kern w:val="2"/>
          <w:lang w:eastAsia="et-EE"/>
        </w:rPr>
        <w:t>nende</w:t>
      </w:r>
      <w:r w:rsidR="004B25BA" w:rsidRPr="753A8291">
        <w:rPr>
          <w:rFonts w:eastAsia="Times New Roman" w:cs="Times New Roman"/>
          <w:color w:val="000000"/>
          <w:kern w:val="2"/>
          <w:lang w:eastAsia="et-EE"/>
        </w:rPr>
        <w:t xml:space="preserve"> </w:t>
      </w:r>
      <w:r w:rsidR="005560EB" w:rsidRPr="753A8291">
        <w:rPr>
          <w:rFonts w:eastAsia="Times New Roman" w:cs="Times New Roman"/>
          <w:color w:val="000000"/>
          <w:kern w:val="2"/>
          <w:lang w:eastAsia="et-EE"/>
        </w:rPr>
        <w:t xml:space="preserve">õigusaktide eelnõude koostamisega, mis on seotud TTJA töökorraldusega kiirgus- ja tuumaohutuse valdkonnas. </w:t>
      </w:r>
      <w:r w:rsidR="004B25BA">
        <w:rPr>
          <w:rFonts w:eastAsia="Times New Roman" w:cs="Times New Roman"/>
          <w:color w:val="000000"/>
          <w:kern w:val="2"/>
          <w:lang w:eastAsia="et-EE"/>
        </w:rPr>
        <w:t>K</w:t>
      </w:r>
      <w:r w:rsidR="005560EB" w:rsidRPr="753A8291">
        <w:rPr>
          <w:rFonts w:eastAsia="Times New Roman" w:cs="Times New Roman"/>
          <w:color w:val="000000"/>
          <w:kern w:val="2"/>
          <w:lang w:eastAsia="et-EE"/>
        </w:rPr>
        <w:t xml:space="preserve">iirgus- ja tuumaohutuse poliitika kujundamine ja kavandamine jääb </w:t>
      </w:r>
      <w:r w:rsidR="004B25BA">
        <w:rPr>
          <w:rFonts w:eastAsia="Times New Roman" w:cs="Times New Roman"/>
          <w:color w:val="000000"/>
          <w:kern w:val="2"/>
          <w:lang w:eastAsia="et-EE"/>
        </w:rPr>
        <w:t>sõltumatuse nõu</w:t>
      </w:r>
      <w:r w:rsidR="0095736B">
        <w:rPr>
          <w:rFonts w:eastAsia="Times New Roman" w:cs="Times New Roman"/>
          <w:color w:val="000000"/>
          <w:kern w:val="2"/>
          <w:lang w:eastAsia="et-EE"/>
        </w:rPr>
        <w:t>d</w:t>
      </w:r>
      <w:r w:rsidR="004B25BA">
        <w:rPr>
          <w:rFonts w:eastAsia="Times New Roman" w:cs="Times New Roman"/>
          <w:color w:val="000000"/>
          <w:kern w:val="2"/>
          <w:lang w:eastAsia="et-EE"/>
        </w:rPr>
        <w:t xml:space="preserve">est tulenevalt </w:t>
      </w:r>
      <w:r w:rsidR="005560EB" w:rsidRPr="753A8291">
        <w:rPr>
          <w:rFonts w:eastAsia="Times New Roman" w:cs="Times New Roman"/>
          <w:color w:val="000000"/>
          <w:kern w:val="2"/>
          <w:lang w:eastAsia="et-EE"/>
        </w:rPr>
        <w:t>Kliimaministeeriumi</w:t>
      </w:r>
      <w:r w:rsidR="004B25BA">
        <w:rPr>
          <w:rFonts w:eastAsia="Times New Roman" w:cs="Times New Roman"/>
          <w:color w:val="000000"/>
          <w:kern w:val="2"/>
          <w:lang w:eastAsia="et-EE"/>
        </w:rPr>
        <w:t xml:space="preserve"> ülesandeks</w:t>
      </w:r>
      <w:r w:rsidR="005560EB" w:rsidRPr="753A8291">
        <w:rPr>
          <w:rFonts w:eastAsia="Times New Roman" w:cs="Times New Roman"/>
          <w:color w:val="000000"/>
          <w:kern w:val="2"/>
          <w:lang w:eastAsia="et-EE"/>
        </w:rPr>
        <w:t>.</w:t>
      </w:r>
    </w:p>
    <w:p w14:paraId="41298E46" w14:textId="6D437611" w:rsidR="005560EB" w:rsidRPr="00E7441E" w:rsidRDefault="005560EB" w:rsidP="005560EB">
      <w:pPr>
        <w:spacing w:after="160"/>
        <w:rPr>
          <w:rFonts w:eastAsia="Times New Roman" w:cs="Times New Roman"/>
          <w:color w:val="000000"/>
          <w:kern w:val="2"/>
          <w:lang w:eastAsia="et-EE"/>
        </w:rPr>
      </w:pPr>
      <w:r w:rsidRPr="753A8291">
        <w:rPr>
          <w:rFonts w:eastAsia="Times New Roman" w:cs="Times New Roman"/>
          <w:color w:val="000000"/>
          <w:kern w:val="2"/>
          <w:lang w:eastAsia="et-EE"/>
        </w:rPr>
        <w:t>Eelnõu</w:t>
      </w:r>
      <w:r w:rsidR="004B25BA">
        <w:rPr>
          <w:rFonts w:eastAsia="Times New Roman" w:cs="Times New Roman"/>
          <w:color w:val="000000"/>
          <w:kern w:val="2"/>
          <w:lang w:eastAsia="et-EE"/>
        </w:rPr>
        <w:t>kohase seaduse</w:t>
      </w:r>
      <w:r w:rsidRPr="753A8291">
        <w:rPr>
          <w:rFonts w:eastAsia="Times New Roman" w:cs="Times New Roman"/>
          <w:color w:val="000000"/>
          <w:kern w:val="2"/>
          <w:lang w:eastAsia="et-EE"/>
        </w:rPr>
        <w:t xml:space="preserve"> positiivne mõju seisneb selles, et see </w:t>
      </w:r>
      <w:r w:rsidR="004B25BA">
        <w:rPr>
          <w:rFonts w:eastAsia="Times New Roman" w:cs="Times New Roman"/>
          <w:color w:val="000000"/>
          <w:kern w:val="2"/>
          <w:lang w:eastAsia="et-EE"/>
        </w:rPr>
        <w:t>toetab</w:t>
      </w:r>
      <w:r w:rsidRPr="753A8291">
        <w:rPr>
          <w:rFonts w:eastAsia="Times New Roman" w:cs="Times New Roman"/>
          <w:color w:val="000000"/>
          <w:kern w:val="2"/>
          <w:lang w:eastAsia="et-EE"/>
        </w:rPr>
        <w:t xml:space="preserve"> turvalise ja ohutu tuumaenergia kasutuselevõ</w:t>
      </w:r>
      <w:r w:rsidR="004B25BA">
        <w:rPr>
          <w:rFonts w:eastAsia="Times New Roman" w:cs="Times New Roman"/>
          <w:color w:val="000000"/>
          <w:kern w:val="2"/>
          <w:lang w:eastAsia="et-EE"/>
        </w:rPr>
        <w:t>t</w:t>
      </w:r>
      <w:r w:rsidRPr="753A8291">
        <w:rPr>
          <w:rFonts w:eastAsia="Times New Roman" w:cs="Times New Roman"/>
          <w:color w:val="000000"/>
          <w:kern w:val="2"/>
          <w:lang w:eastAsia="et-EE"/>
        </w:rPr>
        <w:t>tu</w:t>
      </w:r>
      <w:r w:rsidR="004B25BA">
        <w:rPr>
          <w:rFonts w:eastAsia="Times New Roman" w:cs="Times New Roman"/>
          <w:color w:val="000000"/>
          <w:kern w:val="2"/>
          <w:lang w:eastAsia="et-EE"/>
        </w:rPr>
        <w:t xml:space="preserve"> Eestis,</w:t>
      </w:r>
      <w:r w:rsidRPr="753A8291" w:rsidDel="004B25BA">
        <w:rPr>
          <w:rFonts w:eastAsia="Times New Roman" w:cs="Times New Roman"/>
          <w:color w:val="000000"/>
          <w:kern w:val="2"/>
          <w:lang w:eastAsia="et-EE"/>
        </w:rPr>
        <w:t xml:space="preserve"> </w:t>
      </w:r>
      <w:r w:rsidRPr="753A8291">
        <w:rPr>
          <w:rFonts w:eastAsia="Times New Roman" w:cs="Times New Roman"/>
          <w:color w:val="000000"/>
          <w:kern w:val="2"/>
          <w:lang w:eastAsia="et-EE"/>
        </w:rPr>
        <w:t xml:space="preserve">luues kiirgus- ja tuumaohutuse </w:t>
      </w:r>
      <w:r w:rsidR="004B25BA">
        <w:rPr>
          <w:rFonts w:eastAsia="Times New Roman" w:cs="Times New Roman"/>
          <w:color w:val="000000"/>
          <w:kern w:val="2"/>
          <w:lang w:eastAsia="et-EE"/>
        </w:rPr>
        <w:t xml:space="preserve">valdkonna </w:t>
      </w:r>
      <w:r w:rsidRPr="753A8291">
        <w:rPr>
          <w:rFonts w:eastAsia="Times New Roman" w:cs="Times New Roman"/>
          <w:color w:val="000000"/>
          <w:kern w:val="2"/>
          <w:lang w:eastAsia="et-EE"/>
        </w:rPr>
        <w:t>pädeva asutuse tegevuse alustamiseks ning selle rahvusvahelistele nõuetele vastavuse</w:t>
      </w:r>
      <w:r w:rsidR="004B25BA">
        <w:rPr>
          <w:rFonts w:eastAsia="Times New Roman" w:cs="Times New Roman"/>
          <w:color w:val="000000"/>
          <w:kern w:val="2"/>
          <w:lang w:eastAsia="et-EE"/>
        </w:rPr>
        <w:t xml:space="preserve"> tagamiseks vajalikud eeldused</w:t>
      </w:r>
      <w:r w:rsidRPr="753A8291">
        <w:rPr>
          <w:rFonts w:eastAsia="Times New Roman" w:cs="Times New Roman"/>
          <w:color w:val="000000"/>
          <w:kern w:val="2"/>
          <w:lang w:eastAsia="et-EE"/>
        </w:rPr>
        <w:t>.</w:t>
      </w:r>
    </w:p>
    <w:p w14:paraId="7243EBAF" w14:textId="7C774F7D" w:rsidR="005560EB" w:rsidRPr="00E7441E" w:rsidRDefault="005560EB" w:rsidP="005560EB">
      <w:pPr>
        <w:spacing w:after="160"/>
        <w:jc w:val="left"/>
        <w:rPr>
          <w:rFonts w:eastAsia="Times New Roman" w:cs="Times New Roman"/>
          <w:bCs/>
          <w:kern w:val="2"/>
          <w:szCs w:val="24"/>
          <w:lang w:eastAsia="et-EE"/>
        </w:rPr>
      </w:pPr>
      <w:r w:rsidRPr="00E7441E">
        <w:rPr>
          <w:rFonts w:eastAsia="Times New Roman" w:cs="Times New Roman"/>
          <w:bCs/>
          <w:kern w:val="2"/>
          <w:szCs w:val="24"/>
          <w:lang w:eastAsia="et-EE"/>
        </w:rPr>
        <w:t xml:space="preserve">Eelnõuga kavandatud muudatused ei </w:t>
      </w:r>
      <w:r w:rsidR="004B25BA">
        <w:rPr>
          <w:rFonts w:eastAsia="Times New Roman" w:cs="Times New Roman"/>
          <w:bCs/>
          <w:kern w:val="2"/>
          <w:szCs w:val="24"/>
          <w:lang w:eastAsia="et-EE"/>
        </w:rPr>
        <w:t>näe ette</w:t>
      </w:r>
      <w:r w:rsidRPr="00E7441E">
        <w:rPr>
          <w:rFonts w:eastAsia="Times New Roman" w:cs="Times New Roman"/>
          <w:bCs/>
          <w:kern w:val="2"/>
          <w:szCs w:val="24"/>
          <w:lang w:eastAsia="et-EE"/>
        </w:rPr>
        <w:t xml:space="preserve"> uute asutuste loomist ega </w:t>
      </w:r>
      <w:r w:rsidR="004B25BA">
        <w:rPr>
          <w:rFonts w:eastAsia="Times New Roman" w:cs="Times New Roman"/>
          <w:bCs/>
          <w:kern w:val="2"/>
          <w:szCs w:val="24"/>
          <w:lang w:eastAsia="et-EE"/>
        </w:rPr>
        <w:t>märgatava</w:t>
      </w:r>
      <w:r w:rsidRPr="00E7441E">
        <w:rPr>
          <w:rFonts w:eastAsia="Times New Roman" w:cs="Times New Roman"/>
          <w:bCs/>
          <w:kern w:val="2"/>
          <w:szCs w:val="24"/>
          <w:lang w:eastAsia="et-EE"/>
        </w:rPr>
        <w:t xml:space="preserve">t töömahu suurenemist. Kohaliku omavalitsuse üksuste korraldusele, kuludele ja tuludele </w:t>
      </w:r>
      <w:r w:rsidR="004B25BA">
        <w:rPr>
          <w:rFonts w:eastAsia="Times New Roman" w:cs="Times New Roman"/>
          <w:bCs/>
          <w:kern w:val="2"/>
          <w:szCs w:val="24"/>
          <w:lang w:eastAsia="et-EE"/>
        </w:rPr>
        <w:t xml:space="preserve">need </w:t>
      </w:r>
      <w:r w:rsidRPr="00E7441E">
        <w:rPr>
          <w:rFonts w:eastAsia="Times New Roman" w:cs="Times New Roman"/>
          <w:bCs/>
          <w:kern w:val="2"/>
          <w:szCs w:val="24"/>
          <w:lang w:eastAsia="et-EE"/>
        </w:rPr>
        <w:t xml:space="preserve">mõju ei </w:t>
      </w:r>
      <w:r w:rsidR="004B25BA">
        <w:rPr>
          <w:rFonts w:eastAsia="Times New Roman" w:cs="Times New Roman"/>
          <w:bCs/>
          <w:kern w:val="2"/>
          <w:szCs w:val="24"/>
          <w:lang w:eastAsia="et-EE"/>
        </w:rPr>
        <w:t>avalda</w:t>
      </w:r>
      <w:r w:rsidRPr="00E7441E">
        <w:rPr>
          <w:rFonts w:eastAsia="Times New Roman" w:cs="Times New Roman"/>
          <w:bCs/>
          <w:kern w:val="2"/>
          <w:szCs w:val="24"/>
          <w:lang w:eastAsia="et-EE"/>
        </w:rPr>
        <w:t>. K</w:t>
      </w:r>
      <w:r w:rsidR="004B25BA">
        <w:rPr>
          <w:rFonts w:eastAsia="Times New Roman" w:cs="Times New Roman"/>
          <w:bCs/>
          <w:kern w:val="2"/>
          <w:szCs w:val="24"/>
          <w:lang w:eastAsia="et-EE"/>
        </w:rPr>
        <w:t>õn</w:t>
      </w:r>
      <w:r w:rsidRPr="00E7441E">
        <w:rPr>
          <w:rFonts w:eastAsia="Times New Roman" w:cs="Times New Roman"/>
          <w:bCs/>
          <w:kern w:val="2"/>
          <w:szCs w:val="24"/>
          <w:lang w:eastAsia="et-EE"/>
        </w:rPr>
        <w:t>esoleva eelnõuga seoses eraldi tulusid ei prognoosita.</w:t>
      </w:r>
    </w:p>
    <w:p w14:paraId="32B58871" w14:textId="77777777" w:rsidR="005560EB" w:rsidRPr="00E7441E" w:rsidRDefault="005560EB" w:rsidP="005560EB">
      <w:pPr>
        <w:spacing w:after="160" w:line="278" w:lineRule="auto"/>
        <w:jc w:val="left"/>
        <w:rPr>
          <w:rFonts w:eastAsia="Times New Roman" w:cs="Times New Roman"/>
          <w:b/>
          <w:bCs/>
          <w:color w:val="000000"/>
          <w:kern w:val="2"/>
          <w:szCs w:val="24"/>
          <w:lang w:eastAsia="et-EE"/>
        </w:rPr>
      </w:pPr>
      <w:r w:rsidRPr="00E7441E">
        <w:rPr>
          <w:rFonts w:eastAsia="Times New Roman" w:cs="Times New Roman"/>
          <w:b/>
          <w:bCs/>
          <w:color w:val="000000"/>
          <w:kern w:val="2"/>
          <w:szCs w:val="24"/>
          <w:lang w:eastAsia="et-EE"/>
        </w:rPr>
        <w:t>Infotehnoloogiline mõju</w:t>
      </w:r>
    </w:p>
    <w:p w14:paraId="7940383B" w14:textId="7740D9C6" w:rsidR="005560EB" w:rsidRPr="00E7441E" w:rsidRDefault="004B25BA" w:rsidP="005560EB">
      <w:pPr>
        <w:spacing w:after="160"/>
        <w:rPr>
          <w:rFonts w:eastAsia="Times New Roman" w:cs="Times New Roman"/>
          <w:color w:val="000000"/>
          <w:kern w:val="2"/>
          <w:szCs w:val="24"/>
          <w:lang w:eastAsia="et-EE"/>
        </w:rPr>
      </w:pPr>
      <w:r>
        <w:rPr>
          <w:rFonts w:eastAsia="Times New Roman" w:cs="Times New Roman"/>
          <w:color w:val="000000"/>
          <w:kern w:val="2"/>
          <w:szCs w:val="24"/>
          <w:lang w:eastAsia="et-EE"/>
        </w:rPr>
        <w:t>E</w:t>
      </w:r>
      <w:r w:rsidR="005560EB" w:rsidRPr="00E7441E">
        <w:rPr>
          <w:rFonts w:eastAsia="Times New Roman" w:cs="Times New Roman"/>
          <w:color w:val="000000"/>
          <w:kern w:val="2"/>
          <w:szCs w:val="24"/>
          <w:lang w:eastAsia="et-EE"/>
        </w:rPr>
        <w:t>elnõu</w:t>
      </w:r>
      <w:r>
        <w:rPr>
          <w:rFonts w:eastAsia="Times New Roman" w:cs="Times New Roman"/>
          <w:color w:val="000000"/>
          <w:kern w:val="2"/>
          <w:szCs w:val="24"/>
          <w:lang w:eastAsia="et-EE"/>
        </w:rPr>
        <w:t>kohasel seaduse</w:t>
      </w:r>
      <w:r w:rsidR="005560EB" w:rsidRPr="00E7441E">
        <w:rPr>
          <w:rFonts w:eastAsia="Times New Roman" w:cs="Times New Roman"/>
          <w:color w:val="000000"/>
          <w:kern w:val="2"/>
          <w:szCs w:val="24"/>
          <w:lang w:eastAsia="et-EE"/>
        </w:rPr>
        <w:t xml:space="preserve">l puudub otsene iseseisev infotehnoloogiline mõju. Kaudne infotehnoloogiline mõju võib avalduda üksnes </w:t>
      </w:r>
      <w:proofErr w:type="spellStart"/>
      <w:r w:rsidR="005560EB" w:rsidRPr="00E7441E">
        <w:rPr>
          <w:rFonts w:eastAsia="Times New Roman" w:cs="Times New Roman"/>
          <w:color w:val="000000"/>
          <w:kern w:val="2"/>
          <w:szCs w:val="24"/>
          <w:lang w:eastAsia="et-EE"/>
        </w:rPr>
        <w:t>TEOS-</w:t>
      </w:r>
      <w:r>
        <w:rPr>
          <w:rFonts w:eastAsia="Times New Roman" w:cs="Times New Roman"/>
          <w:color w:val="000000"/>
          <w:kern w:val="2"/>
          <w:szCs w:val="24"/>
          <w:lang w:eastAsia="et-EE"/>
        </w:rPr>
        <w:t>i</w:t>
      </w:r>
      <w:proofErr w:type="spellEnd"/>
      <w:r w:rsidR="005560EB" w:rsidRPr="00E7441E">
        <w:rPr>
          <w:rFonts w:eastAsia="Times New Roman" w:cs="Times New Roman"/>
          <w:color w:val="000000"/>
          <w:kern w:val="2"/>
          <w:szCs w:val="24"/>
          <w:lang w:eastAsia="et-EE"/>
        </w:rPr>
        <w:t xml:space="preserve"> rakendamise</w:t>
      </w:r>
      <w:r w:rsidR="0095736B">
        <w:rPr>
          <w:rFonts w:eastAsia="Times New Roman" w:cs="Times New Roman"/>
          <w:color w:val="000000"/>
          <w:kern w:val="2"/>
          <w:szCs w:val="24"/>
          <w:lang w:eastAsia="et-EE"/>
        </w:rPr>
        <w:t>st tuleneva</w:t>
      </w:r>
      <w:r w:rsidR="005560EB" w:rsidRPr="00E7441E">
        <w:rPr>
          <w:rFonts w:eastAsia="Times New Roman" w:cs="Times New Roman"/>
          <w:color w:val="000000"/>
          <w:kern w:val="2"/>
          <w:szCs w:val="24"/>
          <w:lang w:eastAsia="et-EE"/>
        </w:rPr>
        <w:t xml:space="preserve"> kiirgusvaldkonna ülesannete, andmete ja infosüsteemide ümberkorraldamisega ja tuumaohutuse teenuste disainimisega.</w:t>
      </w:r>
    </w:p>
    <w:p w14:paraId="2FBA1FD4" w14:textId="76A1ADE5" w:rsidR="005560EB" w:rsidRPr="00E7441E" w:rsidRDefault="005560EB" w:rsidP="005560EB">
      <w:pPr>
        <w:spacing w:after="160"/>
        <w:rPr>
          <w:rFonts w:eastAsia="Times New Roman" w:cs="Times New Roman"/>
          <w:color w:val="000000"/>
          <w:kern w:val="2"/>
          <w:lang w:eastAsia="et-EE"/>
        </w:rPr>
      </w:pPr>
      <w:r w:rsidRPr="637B085D">
        <w:rPr>
          <w:rFonts w:eastAsia="Times New Roman" w:cs="Times New Roman"/>
          <w:color w:val="000000"/>
          <w:kern w:val="2"/>
          <w:lang w:eastAsia="et-EE"/>
        </w:rPr>
        <w:t>Keskkonnaameti kiirgusvaldkonna ülesannete ja teenistujate üleviimi</w:t>
      </w:r>
      <w:r w:rsidR="00971CF9">
        <w:rPr>
          <w:rFonts w:eastAsia="Times New Roman" w:cs="Times New Roman"/>
          <w:color w:val="000000"/>
          <w:kern w:val="2"/>
          <w:lang w:eastAsia="et-EE"/>
        </w:rPr>
        <w:t>ne</w:t>
      </w:r>
      <w:r w:rsidRPr="637B085D">
        <w:rPr>
          <w:rFonts w:eastAsia="Times New Roman" w:cs="Times New Roman"/>
          <w:color w:val="000000"/>
          <w:kern w:val="2"/>
          <w:lang w:eastAsia="et-EE"/>
        </w:rPr>
        <w:t xml:space="preserve"> TTJA-</w:t>
      </w:r>
      <w:proofErr w:type="spellStart"/>
      <w:r w:rsidRPr="637B085D">
        <w:rPr>
          <w:rFonts w:eastAsia="Times New Roman" w:cs="Times New Roman"/>
          <w:color w:val="000000"/>
          <w:kern w:val="2"/>
          <w:lang w:eastAsia="et-EE"/>
        </w:rPr>
        <w:t>sse</w:t>
      </w:r>
      <w:proofErr w:type="spellEnd"/>
      <w:r w:rsidRPr="637B085D">
        <w:rPr>
          <w:rFonts w:eastAsia="Times New Roman" w:cs="Times New Roman"/>
          <w:color w:val="000000"/>
          <w:kern w:val="2"/>
          <w:lang w:eastAsia="et-EE"/>
        </w:rPr>
        <w:t xml:space="preserve"> avald</w:t>
      </w:r>
      <w:r w:rsidR="00971CF9">
        <w:rPr>
          <w:rFonts w:eastAsia="Times New Roman" w:cs="Times New Roman"/>
          <w:color w:val="000000"/>
          <w:kern w:val="2"/>
          <w:lang w:eastAsia="et-EE"/>
        </w:rPr>
        <w:t>a</w:t>
      </w:r>
      <w:r w:rsidRPr="637B085D">
        <w:rPr>
          <w:rFonts w:eastAsia="Times New Roman" w:cs="Times New Roman"/>
          <w:color w:val="000000"/>
          <w:kern w:val="2"/>
          <w:lang w:eastAsia="et-EE"/>
        </w:rPr>
        <w:t>b mõju mõlema ameti registrite, infosüsteemide ja dokumendihalduse korraldusele</w:t>
      </w:r>
      <w:r w:rsidR="00971CF9">
        <w:rPr>
          <w:rFonts w:eastAsia="Times New Roman" w:cs="Times New Roman"/>
          <w:color w:val="000000"/>
          <w:kern w:val="2"/>
          <w:lang w:eastAsia="et-EE"/>
        </w:rPr>
        <w:t>.</w:t>
      </w:r>
      <w:r w:rsidRPr="637B085D">
        <w:rPr>
          <w:rFonts w:eastAsia="Times New Roman" w:cs="Times New Roman"/>
          <w:color w:val="000000"/>
          <w:kern w:val="2"/>
          <w:lang w:eastAsia="et-EE"/>
        </w:rPr>
        <w:t xml:space="preserve"> </w:t>
      </w:r>
      <w:r w:rsidR="00971CF9">
        <w:rPr>
          <w:rFonts w:eastAsia="Times New Roman" w:cs="Times New Roman"/>
          <w:color w:val="000000"/>
          <w:kern w:val="2"/>
          <w:lang w:eastAsia="et-EE"/>
        </w:rPr>
        <w:t>Seda võib pidada</w:t>
      </w:r>
      <w:r w:rsidRPr="637B085D">
        <w:rPr>
          <w:rFonts w:eastAsia="Times New Roman" w:cs="Times New Roman"/>
          <w:color w:val="000000"/>
          <w:kern w:val="2"/>
          <w:lang w:eastAsia="et-EE"/>
        </w:rPr>
        <w:t xml:space="preserve"> eelnõu</w:t>
      </w:r>
      <w:r w:rsidR="00971CF9">
        <w:rPr>
          <w:rFonts w:eastAsia="Times New Roman" w:cs="Times New Roman"/>
          <w:color w:val="000000"/>
          <w:kern w:val="2"/>
          <w:lang w:eastAsia="et-EE"/>
        </w:rPr>
        <w:t>kohase seaduse</w:t>
      </w:r>
      <w:r w:rsidRPr="637B085D">
        <w:rPr>
          <w:rFonts w:eastAsia="Times New Roman" w:cs="Times New Roman"/>
          <w:color w:val="000000"/>
          <w:kern w:val="2"/>
          <w:lang w:eastAsia="et-EE"/>
        </w:rPr>
        <w:t xml:space="preserve"> kaud</w:t>
      </w:r>
      <w:r w:rsidR="00971CF9">
        <w:rPr>
          <w:rFonts w:eastAsia="Times New Roman" w:cs="Times New Roman"/>
          <w:color w:val="000000"/>
          <w:kern w:val="2"/>
          <w:lang w:eastAsia="et-EE"/>
        </w:rPr>
        <w:t>seks</w:t>
      </w:r>
      <w:r w:rsidRPr="637B085D">
        <w:rPr>
          <w:rFonts w:eastAsia="Times New Roman" w:cs="Times New Roman"/>
          <w:color w:val="000000"/>
          <w:kern w:val="2"/>
          <w:lang w:eastAsia="et-EE"/>
        </w:rPr>
        <w:t xml:space="preserve"> mõju</w:t>
      </w:r>
      <w:r w:rsidR="00971CF9">
        <w:rPr>
          <w:rFonts w:eastAsia="Times New Roman" w:cs="Times New Roman"/>
          <w:color w:val="000000"/>
          <w:kern w:val="2"/>
          <w:lang w:eastAsia="et-EE"/>
        </w:rPr>
        <w:t>ks</w:t>
      </w:r>
      <w:r w:rsidRPr="637B085D">
        <w:rPr>
          <w:rFonts w:eastAsia="Times New Roman" w:cs="Times New Roman"/>
          <w:color w:val="000000"/>
          <w:kern w:val="2"/>
          <w:lang w:eastAsia="et-EE"/>
        </w:rPr>
        <w:t>. 2026. aastal on TTJA-l pl</w:t>
      </w:r>
      <w:r w:rsidR="00971CF9">
        <w:rPr>
          <w:rFonts w:eastAsia="Times New Roman" w:cs="Times New Roman"/>
          <w:color w:val="000000"/>
          <w:kern w:val="2"/>
          <w:lang w:eastAsia="et-EE"/>
        </w:rPr>
        <w:t>aanis</w:t>
      </w:r>
      <w:r w:rsidRPr="637B085D" w:rsidDel="00971CF9">
        <w:rPr>
          <w:rFonts w:eastAsia="Times New Roman" w:cs="Times New Roman"/>
          <w:color w:val="000000"/>
          <w:kern w:val="2"/>
          <w:lang w:eastAsia="et-EE"/>
        </w:rPr>
        <w:t xml:space="preserve"> </w:t>
      </w:r>
      <w:r w:rsidR="00971CF9">
        <w:rPr>
          <w:rFonts w:eastAsia="Times New Roman" w:cs="Times New Roman"/>
          <w:color w:val="000000"/>
          <w:kern w:val="2"/>
          <w:lang w:eastAsia="et-EE"/>
        </w:rPr>
        <w:t>kindlaks teh</w:t>
      </w:r>
      <w:r w:rsidR="00971CF9" w:rsidRPr="637B085D">
        <w:rPr>
          <w:rFonts w:eastAsia="Times New Roman" w:cs="Times New Roman"/>
          <w:color w:val="000000"/>
          <w:kern w:val="2"/>
          <w:lang w:eastAsia="et-EE"/>
        </w:rPr>
        <w:t xml:space="preserve">a </w:t>
      </w:r>
      <w:r w:rsidRPr="637B085D">
        <w:rPr>
          <w:rFonts w:eastAsia="Times New Roman" w:cs="Times New Roman"/>
          <w:color w:val="000000"/>
          <w:kern w:val="2"/>
          <w:lang w:eastAsia="et-EE"/>
        </w:rPr>
        <w:t>mõlemas asutuses kasut</w:t>
      </w:r>
      <w:r w:rsidR="00971CF9">
        <w:rPr>
          <w:rFonts w:eastAsia="Times New Roman" w:cs="Times New Roman"/>
          <w:color w:val="000000"/>
          <w:kern w:val="2"/>
          <w:lang w:eastAsia="et-EE"/>
        </w:rPr>
        <w:t>atavad</w:t>
      </w:r>
      <w:r w:rsidRPr="637B085D">
        <w:rPr>
          <w:rFonts w:eastAsia="Times New Roman" w:cs="Times New Roman"/>
          <w:color w:val="000000"/>
          <w:kern w:val="2"/>
          <w:lang w:eastAsia="et-EE"/>
        </w:rPr>
        <w:t xml:space="preserve"> süsteemid </w:t>
      </w:r>
      <w:r w:rsidR="00971CF9">
        <w:rPr>
          <w:rFonts w:eastAsia="Times New Roman" w:cs="Times New Roman"/>
          <w:color w:val="000000"/>
          <w:kern w:val="2"/>
          <w:lang w:eastAsia="et-EE"/>
        </w:rPr>
        <w:t xml:space="preserve">ja </w:t>
      </w:r>
      <w:r w:rsidR="00B0647A">
        <w:rPr>
          <w:rFonts w:eastAsia="Times New Roman" w:cs="Times New Roman"/>
          <w:color w:val="000000"/>
          <w:kern w:val="2"/>
          <w:lang w:eastAsia="et-EE"/>
        </w:rPr>
        <w:t>nende</w:t>
      </w:r>
      <w:r w:rsidRPr="637B085D">
        <w:rPr>
          <w:rFonts w:eastAsia="Times New Roman" w:cs="Times New Roman"/>
          <w:color w:val="000000"/>
          <w:kern w:val="2"/>
          <w:lang w:eastAsia="et-EE"/>
        </w:rPr>
        <w:t xml:space="preserve"> ühildamise või arendamise vajadused</w:t>
      </w:r>
      <w:r w:rsidR="00971CF9">
        <w:rPr>
          <w:rFonts w:eastAsia="Times New Roman" w:cs="Times New Roman"/>
          <w:color w:val="000000"/>
          <w:kern w:val="2"/>
          <w:lang w:eastAsia="et-EE"/>
        </w:rPr>
        <w:t>,</w:t>
      </w:r>
      <w:r w:rsidRPr="637B085D">
        <w:rPr>
          <w:rFonts w:eastAsia="Times New Roman" w:cs="Times New Roman"/>
          <w:color w:val="000000"/>
          <w:kern w:val="2"/>
          <w:lang w:eastAsia="et-EE"/>
        </w:rPr>
        <w:t xml:space="preserve"> lähtu</w:t>
      </w:r>
      <w:r w:rsidR="00971CF9">
        <w:rPr>
          <w:rFonts w:eastAsia="Times New Roman" w:cs="Times New Roman"/>
          <w:color w:val="000000"/>
          <w:kern w:val="2"/>
          <w:lang w:eastAsia="et-EE"/>
        </w:rPr>
        <w:t>des</w:t>
      </w:r>
      <w:r w:rsidRPr="637B085D">
        <w:rPr>
          <w:rFonts w:eastAsia="Times New Roman" w:cs="Times New Roman"/>
          <w:color w:val="000000"/>
          <w:kern w:val="2"/>
          <w:lang w:eastAsia="et-EE"/>
        </w:rPr>
        <w:t xml:space="preserve"> </w:t>
      </w:r>
      <w:proofErr w:type="spellStart"/>
      <w:r w:rsidRPr="637B085D">
        <w:rPr>
          <w:rFonts w:eastAsia="Times New Roman" w:cs="Times New Roman"/>
          <w:color w:val="000000"/>
          <w:kern w:val="2"/>
          <w:lang w:eastAsia="et-EE"/>
        </w:rPr>
        <w:t>üleviidavatest</w:t>
      </w:r>
      <w:proofErr w:type="spellEnd"/>
      <w:r w:rsidRPr="637B085D">
        <w:rPr>
          <w:rFonts w:eastAsia="Times New Roman" w:cs="Times New Roman"/>
          <w:color w:val="000000"/>
          <w:kern w:val="2"/>
          <w:lang w:eastAsia="et-EE"/>
        </w:rPr>
        <w:t xml:space="preserve"> teenustest ja tuumaenergiaprogrammi käivitamise kavast, samuti </w:t>
      </w:r>
      <w:r w:rsidR="0095736B">
        <w:rPr>
          <w:rFonts w:eastAsia="Times New Roman" w:cs="Times New Roman"/>
          <w:color w:val="000000"/>
          <w:kern w:val="2"/>
          <w:lang w:eastAsia="et-EE"/>
        </w:rPr>
        <w:t>koostada</w:t>
      </w:r>
      <w:r w:rsidR="00971CF9">
        <w:rPr>
          <w:rFonts w:eastAsia="Times New Roman" w:cs="Times New Roman"/>
          <w:color w:val="000000"/>
          <w:kern w:val="2"/>
          <w:lang w:eastAsia="et-EE"/>
        </w:rPr>
        <w:t xml:space="preserve"> </w:t>
      </w:r>
      <w:r w:rsidRPr="637B085D">
        <w:rPr>
          <w:rFonts w:eastAsia="Times New Roman" w:cs="Times New Roman"/>
          <w:color w:val="000000"/>
          <w:kern w:val="2"/>
          <w:lang w:eastAsia="et-EE"/>
        </w:rPr>
        <w:t>selleks vajaminev eelarve.</w:t>
      </w:r>
    </w:p>
    <w:p w14:paraId="1263CD2D" w14:textId="20F3CF19" w:rsidR="005560EB" w:rsidRPr="00E7441E" w:rsidRDefault="005560EB" w:rsidP="005560EB">
      <w:pPr>
        <w:spacing w:after="160"/>
        <w:rPr>
          <w:rFonts w:eastAsia="Times New Roman" w:cs="Times New Roman"/>
          <w:color w:val="000000"/>
          <w:kern w:val="2"/>
          <w:lang w:eastAsia="et-EE"/>
        </w:rPr>
      </w:pPr>
      <w:r w:rsidRPr="637B085D">
        <w:rPr>
          <w:rFonts w:eastAsia="Times New Roman" w:cs="Times New Roman"/>
          <w:color w:val="000000"/>
          <w:kern w:val="2"/>
          <w:lang w:eastAsia="et-EE"/>
        </w:rPr>
        <w:t>Pädeva asutuse toimimine eeldab usaldusväärset ja turvalist teabehalduse raamistikku, mis toetab loamenetlusi, järelevalvet, kiirgusseiret, rahvusvahelist aruandlust ning hädaolukordadeks valmisolekut. Lisaks praeguste kiirgusvaldkonna registrite ja andmete üleviimisele TTJA-</w:t>
      </w:r>
      <w:proofErr w:type="spellStart"/>
      <w:r w:rsidRPr="637B085D">
        <w:rPr>
          <w:rFonts w:eastAsia="Times New Roman" w:cs="Times New Roman"/>
          <w:color w:val="000000"/>
          <w:kern w:val="2"/>
          <w:lang w:eastAsia="et-EE"/>
        </w:rPr>
        <w:t>sse</w:t>
      </w:r>
      <w:proofErr w:type="spellEnd"/>
      <w:r w:rsidRPr="637B085D">
        <w:rPr>
          <w:rFonts w:eastAsia="Times New Roman" w:cs="Times New Roman"/>
          <w:color w:val="000000"/>
          <w:kern w:val="2"/>
          <w:lang w:eastAsia="et-EE"/>
        </w:rPr>
        <w:t xml:space="preserve"> on vaja arendada süsteeme</w:t>
      </w:r>
      <w:r w:rsidR="00971CF9">
        <w:rPr>
          <w:rFonts w:eastAsia="Times New Roman" w:cs="Times New Roman"/>
          <w:color w:val="000000"/>
          <w:kern w:val="2"/>
          <w:lang w:eastAsia="et-EE"/>
        </w:rPr>
        <w:t>, et</w:t>
      </w:r>
      <w:r w:rsidRPr="637B085D">
        <w:rPr>
          <w:rFonts w:eastAsia="Times New Roman" w:cs="Times New Roman"/>
          <w:color w:val="000000"/>
          <w:kern w:val="2"/>
          <w:lang w:eastAsia="et-EE"/>
        </w:rPr>
        <w:t xml:space="preserve"> </w:t>
      </w:r>
      <w:r w:rsidR="00971CF9">
        <w:rPr>
          <w:rFonts w:eastAsia="Times New Roman" w:cs="Times New Roman"/>
          <w:color w:val="000000"/>
          <w:kern w:val="2"/>
          <w:lang w:eastAsia="et-EE"/>
        </w:rPr>
        <w:t>rahuldada</w:t>
      </w:r>
      <w:r w:rsidRPr="637B085D">
        <w:rPr>
          <w:rFonts w:eastAsia="Times New Roman" w:cs="Times New Roman"/>
          <w:color w:val="000000"/>
          <w:kern w:val="2"/>
          <w:lang w:eastAsia="et-EE"/>
        </w:rPr>
        <w:t xml:space="preserve"> ka tuumaenergiavaldkonnaga seo</w:t>
      </w:r>
      <w:r w:rsidR="00971CF9">
        <w:rPr>
          <w:rFonts w:eastAsia="Times New Roman" w:cs="Times New Roman"/>
          <w:color w:val="000000"/>
          <w:kern w:val="2"/>
          <w:lang w:eastAsia="et-EE"/>
        </w:rPr>
        <w:t>tud</w:t>
      </w:r>
      <w:r w:rsidRPr="637B085D">
        <w:rPr>
          <w:rFonts w:eastAsia="Times New Roman" w:cs="Times New Roman"/>
          <w:color w:val="000000"/>
          <w:kern w:val="2"/>
          <w:lang w:eastAsia="et-EE"/>
        </w:rPr>
        <w:t xml:space="preserve"> ja lisanduvad infotehnoloogilised vajadused. </w:t>
      </w:r>
      <w:r w:rsidRPr="637B085D">
        <w:rPr>
          <w:rFonts w:eastAsia="Times New Roman" w:cs="Times New Roman"/>
          <w:color w:val="000000" w:themeColor="text1"/>
          <w:lang w:eastAsia="et-EE"/>
        </w:rPr>
        <w:t>Infotehnoloogiliste teenuste üleviimise ja disainimise kulud, sh</w:t>
      </w:r>
      <w:r w:rsidRPr="637B085D">
        <w:rPr>
          <w:rFonts w:eastAsia="Times New Roman" w:cs="Times New Roman"/>
          <w:color w:val="000000"/>
          <w:kern w:val="2"/>
          <w:lang w:eastAsia="et-EE"/>
        </w:rPr>
        <w:t xml:space="preserve"> esmaste kriitiliste tegevuste kulude </w:t>
      </w:r>
      <w:r w:rsidR="00971CF9">
        <w:rPr>
          <w:rFonts w:eastAsia="Times New Roman" w:cs="Times New Roman"/>
          <w:color w:val="000000"/>
          <w:kern w:val="2"/>
          <w:lang w:eastAsia="et-EE"/>
        </w:rPr>
        <w:t>prognoos</w:t>
      </w:r>
      <w:r w:rsidR="00971CF9" w:rsidRPr="637B085D">
        <w:rPr>
          <w:rFonts w:eastAsia="Times New Roman" w:cs="Times New Roman"/>
          <w:color w:val="000000"/>
          <w:kern w:val="2"/>
          <w:lang w:eastAsia="et-EE"/>
        </w:rPr>
        <w:t xml:space="preserve"> </w:t>
      </w:r>
      <w:r w:rsidRPr="637B085D">
        <w:rPr>
          <w:rFonts w:eastAsia="Times New Roman" w:cs="Times New Roman"/>
          <w:color w:val="000000"/>
          <w:kern w:val="2"/>
          <w:lang w:eastAsia="et-EE"/>
        </w:rPr>
        <w:t xml:space="preserve">koostatakse 2026. aasta jooksul. </w:t>
      </w:r>
    </w:p>
    <w:p w14:paraId="19C303ED" w14:textId="77777777" w:rsidR="005560EB" w:rsidRPr="00E7441E" w:rsidRDefault="005560EB" w:rsidP="005560EB">
      <w:pPr>
        <w:spacing w:after="160" w:line="278" w:lineRule="auto"/>
        <w:jc w:val="left"/>
        <w:rPr>
          <w:rFonts w:eastAsia="Times New Roman" w:cs="Times New Roman"/>
          <w:b/>
          <w:bCs/>
          <w:color w:val="000000"/>
          <w:kern w:val="2"/>
          <w:szCs w:val="24"/>
          <w:lang w:eastAsia="et-EE"/>
        </w:rPr>
      </w:pPr>
      <w:r w:rsidRPr="00E7441E">
        <w:rPr>
          <w:rFonts w:eastAsia="Times New Roman" w:cs="Times New Roman"/>
          <w:b/>
          <w:bCs/>
          <w:color w:val="000000"/>
          <w:kern w:val="2"/>
          <w:szCs w:val="24"/>
          <w:lang w:eastAsia="et-EE"/>
        </w:rPr>
        <w:t>Sotsiaalne mõju</w:t>
      </w:r>
    </w:p>
    <w:p w14:paraId="697A66FF" w14:textId="1CE56044" w:rsidR="005560EB" w:rsidRPr="00E7441E" w:rsidRDefault="005560EB" w:rsidP="005560EB">
      <w:pPr>
        <w:spacing w:after="160"/>
        <w:rPr>
          <w:rFonts w:eastAsia="Times New Roman" w:cs="Times New Roman"/>
          <w:color w:val="000000"/>
          <w:kern w:val="2"/>
          <w:lang w:eastAsia="et-EE"/>
        </w:rPr>
      </w:pPr>
      <w:r w:rsidRPr="637B085D">
        <w:rPr>
          <w:rFonts w:eastAsia="Times New Roman" w:cs="Times New Roman"/>
          <w:color w:val="000000"/>
          <w:kern w:val="2"/>
          <w:lang w:eastAsia="et-EE"/>
        </w:rPr>
        <w:t>Eelnõu</w:t>
      </w:r>
      <w:r w:rsidR="00971CF9">
        <w:rPr>
          <w:rFonts w:eastAsia="Times New Roman" w:cs="Times New Roman"/>
          <w:color w:val="000000"/>
          <w:kern w:val="2"/>
          <w:lang w:eastAsia="et-EE"/>
        </w:rPr>
        <w:t>kohasel seaduse</w:t>
      </w:r>
      <w:r w:rsidRPr="637B085D">
        <w:rPr>
          <w:rFonts w:eastAsia="Times New Roman" w:cs="Times New Roman"/>
          <w:color w:val="000000"/>
          <w:kern w:val="2"/>
          <w:lang w:eastAsia="et-EE"/>
        </w:rPr>
        <w:t xml:space="preserve">l puudub otsene sotsiaalne mõju. Kaudne mõju võib avalduda üksnes tuumaenergia ja </w:t>
      </w:r>
      <w:r w:rsidR="00971CF9">
        <w:rPr>
          <w:rFonts w:eastAsia="Times New Roman" w:cs="Times New Roman"/>
          <w:color w:val="000000"/>
          <w:kern w:val="2"/>
          <w:lang w:eastAsia="et-EE"/>
        </w:rPr>
        <w:t>-</w:t>
      </w:r>
      <w:r w:rsidRPr="637B085D">
        <w:rPr>
          <w:rFonts w:eastAsia="Times New Roman" w:cs="Times New Roman"/>
          <w:color w:val="000000"/>
          <w:kern w:val="2"/>
          <w:lang w:eastAsia="et-EE"/>
        </w:rPr>
        <w:t>ohutuse seaduse rakendamise</w:t>
      </w:r>
      <w:r w:rsidR="00B23A47">
        <w:rPr>
          <w:rFonts w:eastAsia="Times New Roman" w:cs="Times New Roman"/>
          <w:color w:val="000000"/>
          <w:kern w:val="2"/>
          <w:lang w:eastAsia="et-EE"/>
        </w:rPr>
        <w:t>st tulenevalt</w:t>
      </w:r>
      <w:r w:rsidRPr="637B085D">
        <w:rPr>
          <w:rFonts w:eastAsia="Times New Roman" w:cs="Times New Roman"/>
          <w:color w:val="000000"/>
          <w:kern w:val="2"/>
          <w:lang w:eastAsia="et-EE"/>
        </w:rPr>
        <w:t>. S</w:t>
      </w:r>
      <w:r w:rsidR="00B23A47">
        <w:rPr>
          <w:rFonts w:eastAsia="Times New Roman" w:cs="Times New Roman"/>
          <w:color w:val="000000"/>
          <w:kern w:val="2"/>
          <w:lang w:eastAsia="et-EE"/>
        </w:rPr>
        <w:t>ee s</w:t>
      </w:r>
      <w:r w:rsidRPr="637B085D">
        <w:rPr>
          <w:rFonts w:eastAsia="Times New Roman" w:cs="Times New Roman"/>
          <w:color w:val="000000"/>
          <w:kern w:val="2"/>
          <w:lang w:eastAsia="et-EE"/>
        </w:rPr>
        <w:t>otsiaalne mõju avaldub eelkõige 14. teenistujale, kes viiakse Keskkonnaametist üle TTJA-</w:t>
      </w:r>
      <w:proofErr w:type="spellStart"/>
      <w:r w:rsidRPr="637B085D">
        <w:rPr>
          <w:rFonts w:eastAsia="Times New Roman" w:cs="Times New Roman"/>
          <w:color w:val="000000"/>
          <w:kern w:val="2"/>
          <w:lang w:eastAsia="et-EE"/>
        </w:rPr>
        <w:t>sse</w:t>
      </w:r>
      <w:proofErr w:type="spellEnd"/>
      <w:r w:rsidRPr="637B085D">
        <w:rPr>
          <w:rFonts w:eastAsia="Times New Roman" w:cs="Times New Roman"/>
          <w:color w:val="000000"/>
          <w:kern w:val="2"/>
          <w:lang w:eastAsia="et-EE"/>
        </w:rPr>
        <w:t xml:space="preserve">. Nende inimeste jaoks tähendab </w:t>
      </w:r>
      <w:r w:rsidR="00971CF9">
        <w:rPr>
          <w:rFonts w:eastAsia="Times New Roman" w:cs="Times New Roman"/>
          <w:color w:val="000000"/>
          <w:kern w:val="2"/>
          <w:lang w:eastAsia="et-EE"/>
        </w:rPr>
        <w:t xml:space="preserve">see </w:t>
      </w:r>
      <w:r w:rsidRPr="637B085D">
        <w:rPr>
          <w:rFonts w:eastAsia="Times New Roman" w:cs="Times New Roman"/>
          <w:color w:val="000000"/>
          <w:kern w:val="2"/>
          <w:lang w:eastAsia="et-EE"/>
        </w:rPr>
        <w:t xml:space="preserve">muudatus tööandja vahetumist, uut organisatsiooni- ja halduskultuuri ning juhtkonna vahetumist. Struktuurimuudatused võivad </w:t>
      </w:r>
      <w:r w:rsidR="00971CF9">
        <w:rPr>
          <w:rFonts w:eastAsia="Times New Roman" w:cs="Times New Roman"/>
          <w:color w:val="000000"/>
          <w:kern w:val="2"/>
          <w:lang w:eastAsia="et-EE"/>
        </w:rPr>
        <w:t>tingida</w:t>
      </w:r>
      <w:r w:rsidRPr="637B085D">
        <w:rPr>
          <w:rFonts w:eastAsia="Times New Roman" w:cs="Times New Roman"/>
          <w:color w:val="000000"/>
          <w:kern w:val="2"/>
          <w:lang w:eastAsia="et-EE"/>
        </w:rPr>
        <w:t xml:space="preserve"> vajaduse kohaneda uute tööülesannete, töökorralduse ja organisatsioonikultuuriga. Positiivse külje pealt võib kaasneda parem koostöö ja suhtlus kolleegidega, parem sidusus teiste valdkondadega, professionaalsed eelised ning valdkonna mõju suurenemine. Tuumarajatise loastamise algfaasis on fookuses planeerimine, asukoha sobivuse hindamine ja ehitusloa menetlus, mis eeldavad </w:t>
      </w:r>
      <w:r w:rsidR="00971CF9">
        <w:rPr>
          <w:rFonts w:eastAsia="Times New Roman" w:cs="Times New Roman"/>
          <w:color w:val="000000"/>
          <w:kern w:val="2"/>
          <w:lang w:eastAsia="et-EE"/>
        </w:rPr>
        <w:t>head</w:t>
      </w:r>
      <w:r w:rsidR="00971CF9" w:rsidRPr="637B085D">
        <w:rPr>
          <w:rFonts w:eastAsia="Times New Roman" w:cs="Times New Roman"/>
          <w:color w:val="000000"/>
          <w:kern w:val="2"/>
          <w:lang w:eastAsia="et-EE"/>
        </w:rPr>
        <w:t xml:space="preserve"> </w:t>
      </w:r>
      <w:r w:rsidRPr="637B085D">
        <w:rPr>
          <w:rFonts w:eastAsia="Times New Roman" w:cs="Times New Roman"/>
          <w:color w:val="000000"/>
          <w:kern w:val="2"/>
          <w:lang w:eastAsia="et-EE"/>
        </w:rPr>
        <w:t>haldusmenetluse</w:t>
      </w:r>
      <w:r w:rsidR="008C502E">
        <w:rPr>
          <w:rFonts w:eastAsia="Times New Roman" w:cs="Times New Roman"/>
          <w:color w:val="000000"/>
          <w:kern w:val="2"/>
          <w:lang w:eastAsia="et-EE"/>
        </w:rPr>
        <w:t xml:space="preserve"> korraldamise</w:t>
      </w:r>
      <w:r w:rsidRPr="637B085D">
        <w:rPr>
          <w:rFonts w:eastAsia="Times New Roman" w:cs="Times New Roman"/>
          <w:color w:val="000000"/>
          <w:kern w:val="2"/>
          <w:lang w:eastAsia="et-EE"/>
        </w:rPr>
        <w:t>, kooskõlastuste koordineerimise ja tehnilise hindamise võime</w:t>
      </w:r>
      <w:r w:rsidR="00265FD6">
        <w:rPr>
          <w:rFonts w:eastAsia="Times New Roman" w:cs="Times New Roman"/>
          <w:color w:val="000000"/>
          <w:kern w:val="2"/>
          <w:lang w:eastAsia="et-EE"/>
        </w:rPr>
        <w:t>t</w:t>
      </w:r>
      <w:r w:rsidRPr="637B085D">
        <w:rPr>
          <w:rFonts w:eastAsia="Times New Roman" w:cs="Times New Roman"/>
          <w:color w:val="000000"/>
          <w:kern w:val="2"/>
          <w:lang w:eastAsia="et-EE"/>
        </w:rPr>
        <w:t xml:space="preserve">. TTJA on </w:t>
      </w:r>
      <w:r w:rsidR="00265FD6">
        <w:rPr>
          <w:rFonts w:eastAsia="Times New Roman" w:cs="Times New Roman"/>
          <w:color w:val="000000"/>
          <w:kern w:val="2"/>
          <w:lang w:eastAsia="et-EE"/>
        </w:rPr>
        <w:t xml:space="preserve">saanud </w:t>
      </w:r>
      <w:r w:rsidRPr="637B085D">
        <w:rPr>
          <w:rFonts w:eastAsia="Times New Roman" w:cs="Times New Roman"/>
          <w:color w:val="000000"/>
          <w:kern w:val="2"/>
          <w:lang w:eastAsia="et-EE"/>
        </w:rPr>
        <w:t>selliste ülesannete täitmise</w:t>
      </w:r>
      <w:r w:rsidR="00265FD6">
        <w:rPr>
          <w:rFonts w:eastAsia="Times New Roman" w:cs="Times New Roman"/>
          <w:color w:val="000000"/>
          <w:kern w:val="2"/>
          <w:lang w:eastAsia="et-EE"/>
        </w:rPr>
        <w:t>ks</w:t>
      </w:r>
      <w:r w:rsidRPr="637B085D" w:rsidDel="00265FD6">
        <w:rPr>
          <w:rFonts w:eastAsia="Times New Roman" w:cs="Times New Roman"/>
          <w:color w:val="000000"/>
          <w:kern w:val="2"/>
          <w:lang w:eastAsia="et-EE"/>
        </w:rPr>
        <w:t xml:space="preserve"> </w:t>
      </w:r>
      <w:r w:rsidRPr="637B085D">
        <w:rPr>
          <w:rFonts w:eastAsia="Times New Roman" w:cs="Times New Roman"/>
          <w:color w:val="000000"/>
          <w:kern w:val="2"/>
          <w:lang w:eastAsia="et-EE"/>
        </w:rPr>
        <w:t>kogemus</w:t>
      </w:r>
      <w:r w:rsidR="00265FD6">
        <w:rPr>
          <w:rFonts w:eastAsia="Times New Roman" w:cs="Times New Roman"/>
          <w:color w:val="000000"/>
          <w:kern w:val="2"/>
          <w:lang w:eastAsia="et-EE"/>
        </w:rPr>
        <w:t>i</w:t>
      </w:r>
      <w:r w:rsidRPr="637B085D">
        <w:rPr>
          <w:rFonts w:eastAsia="Times New Roman" w:cs="Times New Roman"/>
          <w:color w:val="000000"/>
          <w:kern w:val="2"/>
          <w:lang w:eastAsia="et-EE"/>
        </w:rPr>
        <w:t xml:space="preserve"> riiklikult oluliste ehitusprojektide menetlemisel.</w:t>
      </w:r>
    </w:p>
    <w:p w14:paraId="17CE44EB" w14:textId="205ACFE7" w:rsidR="005560EB" w:rsidRPr="00E7441E" w:rsidRDefault="005560EB" w:rsidP="005560EB">
      <w:pPr>
        <w:spacing w:after="160"/>
        <w:rPr>
          <w:rFonts w:eastAsia="Times New Roman" w:cs="Times New Roman"/>
          <w:color w:val="000000"/>
          <w:kern w:val="2"/>
          <w:szCs w:val="24"/>
          <w:lang w:eastAsia="et-EE"/>
        </w:rPr>
      </w:pPr>
      <w:r w:rsidRPr="00E7441E">
        <w:rPr>
          <w:rFonts w:eastAsia="Times New Roman" w:cs="Times New Roman"/>
          <w:color w:val="000000"/>
          <w:kern w:val="2"/>
          <w:szCs w:val="24"/>
          <w:lang w:eastAsia="et-EE"/>
        </w:rPr>
        <w:t>Kokkuvõttes on k</w:t>
      </w:r>
      <w:r w:rsidR="00265FD6">
        <w:rPr>
          <w:rFonts w:eastAsia="Times New Roman" w:cs="Times New Roman"/>
          <w:color w:val="000000"/>
          <w:kern w:val="2"/>
          <w:szCs w:val="24"/>
          <w:lang w:eastAsia="et-EE"/>
        </w:rPr>
        <w:t>õn</w:t>
      </w:r>
      <w:r w:rsidRPr="00E7441E">
        <w:rPr>
          <w:rFonts w:eastAsia="Times New Roman" w:cs="Times New Roman"/>
          <w:color w:val="000000"/>
          <w:kern w:val="2"/>
          <w:szCs w:val="24"/>
          <w:lang w:eastAsia="et-EE"/>
        </w:rPr>
        <w:t>esoleva eelnõu</w:t>
      </w:r>
      <w:r w:rsidR="00B23A47">
        <w:rPr>
          <w:rFonts w:eastAsia="Times New Roman" w:cs="Times New Roman"/>
          <w:color w:val="000000"/>
          <w:kern w:val="2"/>
          <w:szCs w:val="24"/>
          <w:lang w:eastAsia="et-EE"/>
        </w:rPr>
        <w:t xml:space="preserve"> </w:t>
      </w:r>
      <w:r w:rsidR="00265FD6">
        <w:rPr>
          <w:rFonts w:eastAsia="Times New Roman" w:cs="Times New Roman"/>
          <w:color w:val="000000"/>
          <w:kern w:val="2"/>
          <w:szCs w:val="24"/>
          <w:lang w:eastAsia="et-EE"/>
        </w:rPr>
        <w:t>kohase seaduse</w:t>
      </w:r>
      <w:r w:rsidRPr="00E7441E">
        <w:rPr>
          <w:rFonts w:eastAsia="Times New Roman" w:cs="Times New Roman"/>
          <w:color w:val="000000"/>
          <w:kern w:val="2"/>
          <w:szCs w:val="24"/>
          <w:lang w:eastAsia="et-EE"/>
        </w:rPr>
        <w:t xml:space="preserve"> otsene mõju vähene ning piirdub peamiselt riigiasutuste töökorralduse ja institutsionaalse raamistiku täpsustamisega. Olulisem mõju avaldu</w:t>
      </w:r>
      <w:r w:rsidR="00265FD6">
        <w:rPr>
          <w:rFonts w:eastAsia="Times New Roman" w:cs="Times New Roman"/>
          <w:color w:val="000000"/>
          <w:kern w:val="2"/>
          <w:szCs w:val="24"/>
          <w:lang w:eastAsia="et-EE"/>
        </w:rPr>
        <w:t>b</w:t>
      </w:r>
      <w:r w:rsidRPr="00E7441E">
        <w:rPr>
          <w:rFonts w:eastAsia="Times New Roman" w:cs="Times New Roman"/>
          <w:color w:val="000000"/>
          <w:kern w:val="2"/>
          <w:szCs w:val="24"/>
          <w:lang w:eastAsia="et-EE"/>
        </w:rPr>
        <w:t xml:space="preserve"> üksnes koostoimes </w:t>
      </w:r>
      <w:proofErr w:type="spellStart"/>
      <w:r w:rsidRPr="00E7441E">
        <w:rPr>
          <w:rFonts w:eastAsia="Times New Roman" w:cs="Times New Roman"/>
          <w:color w:val="000000"/>
          <w:kern w:val="2"/>
          <w:szCs w:val="24"/>
          <w:lang w:eastAsia="et-EE"/>
        </w:rPr>
        <w:t>TEOS-</w:t>
      </w:r>
      <w:r w:rsidR="00265FD6">
        <w:rPr>
          <w:rFonts w:eastAsia="Times New Roman" w:cs="Times New Roman"/>
          <w:color w:val="000000"/>
          <w:kern w:val="2"/>
          <w:szCs w:val="24"/>
          <w:lang w:eastAsia="et-EE"/>
        </w:rPr>
        <w:t>i</w:t>
      </w:r>
      <w:proofErr w:type="spellEnd"/>
      <w:r w:rsidRPr="00E7441E">
        <w:rPr>
          <w:rFonts w:eastAsia="Times New Roman" w:cs="Times New Roman"/>
          <w:color w:val="000000"/>
          <w:kern w:val="2"/>
          <w:szCs w:val="24"/>
          <w:lang w:eastAsia="et-EE"/>
        </w:rPr>
        <w:t xml:space="preserve"> rakendamisega.</w:t>
      </w:r>
    </w:p>
    <w:p w14:paraId="5F369DA5" w14:textId="77777777" w:rsidR="005560EB" w:rsidRPr="00E7441E" w:rsidRDefault="005560EB" w:rsidP="005560EB">
      <w:pPr>
        <w:keepNext/>
        <w:keepLines/>
        <w:spacing w:after="3" w:line="259" w:lineRule="auto"/>
        <w:ind w:left="-5" w:hanging="10"/>
        <w:jc w:val="left"/>
        <w:outlineLvl w:val="0"/>
        <w:rPr>
          <w:rFonts w:eastAsia="Times New Roman" w:cs="Times New Roman"/>
          <w:b/>
          <w:color w:val="000000"/>
          <w:kern w:val="2"/>
          <w:szCs w:val="24"/>
          <w:lang w:eastAsia="et-EE"/>
        </w:rPr>
      </w:pPr>
      <w:r w:rsidRPr="00E7441E">
        <w:rPr>
          <w:rFonts w:eastAsia="Times New Roman" w:cs="Times New Roman"/>
          <w:b/>
          <w:color w:val="000000"/>
          <w:kern w:val="2"/>
          <w:szCs w:val="24"/>
          <w:lang w:eastAsia="et-EE"/>
        </w:rPr>
        <w:t xml:space="preserve">7. Rakendusaktid </w:t>
      </w:r>
    </w:p>
    <w:p w14:paraId="4D4ABE93" w14:textId="77777777" w:rsidR="005560EB" w:rsidRPr="00E7441E" w:rsidRDefault="005560EB" w:rsidP="005560EB">
      <w:pPr>
        <w:spacing w:line="259" w:lineRule="auto"/>
        <w:jc w:val="left"/>
        <w:rPr>
          <w:rFonts w:eastAsia="Times New Roman" w:cs="Times New Roman"/>
          <w:b/>
          <w:color w:val="000000"/>
          <w:kern w:val="2"/>
          <w:szCs w:val="24"/>
          <w:lang w:eastAsia="et-EE"/>
        </w:rPr>
      </w:pPr>
    </w:p>
    <w:p w14:paraId="477DDC01" w14:textId="77777777" w:rsidR="005560EB" w:rsidRPr="00E7441E" w:rsidRDefault="005560EB" w:rsidP="005560EB">
      <w:pPr>
        <w:jc w:val="left"/>
        <w:rPr>
          <w:rFonts w:eastAsia="Times New Roman" w:cs="Times New Roman"/>
          <w:color w:val="000000"/>
          <w:kern w:val="2"/>
          <w:szCs w:val="24"/>
          <w:lang w:eastAsia="et-EE"/>
        </w:rPr>
      </w:pPr>
      <w:r w:rsidRPr="00E7441E">
        <w:rPr>
          <w:rFonts w:eastAsia="Times New Roman" w:cs="Times New Roman"/>
          <w:color w:val="000000"/>
          <w:kern w:val="2"/>
          <w:szCs w:val="24"/>
          <w:lang w:eastAsia="et-EE"/>
        </w:rPr>
        <w:t>Vabariigi Valitsuse seaduse muutmisest tulenevalt on vaja muuta järgmisi rakendusakte:</w:t>
      </w:r>
    </w:p>
    <w:p w14:paraId="426DDA98" w14:textId="77777777" w:rsidR="005560EB" w:rsidRPr="00E7441E" w:rsidRDefault="005560EB" w:rsidP="005560EB">
      <w:pPr>
        <w:numPr>
          <w:ilvl w:val="1"/>
          <w:numId w:val="4"/>
        </w:numPr>
        <w:spacing w:after="4"/>
        <w:contextualSpacing/>
        <w:rPr>
          <w:rFonts w:eastAsia="Times New Roman" w:cs="Times New Roman"/>
          <w:color w:val="000000"/>
          <w:kern w:val="2"/>
          <w:szCs w:val="24"/>
          <w:lang w:eastAsia="et-EE"/>
        </w:rPr>
      </w:pPr>
      <w:r w:rsidRPr="00E7441E">
        <w:rPr>
          <w:rFonts w:eastAsia="Times New Roman" w:cs="Times New Roman"/>
          <w:color w:val="000000"/>
          <w:kern w:val="2"/>
          <w:szCs w:val="24"/>
          <w:lang w:eastAsia="et-EE"/>
        </w:rPr>
        <w:t>Vabariigi Valitsuse 23. oktoobri 2002. a määrus nr 323 „Majandus- ja Kommunikatsiooniministeeriumi põhimäärus“;</w:t>
      </w:r>
    </w:p>
    <w:p w14:paraId="0B67D6F5" w14:textId="445F2783" w:rsidR="005560EB" w:rsidRPr="00E7441E" w:rsidRDefault="005560EB" w:rsidP="005560EB">
      <w:pPr>
        <w:numPr>
          <w:ilvl w:val="1"/>
          <w:numId w:val="4"/>
        </w:numPr>
        <w:spacing w:after="4"/>
        <w:contextualSpacing/>
        <w:rPr>
          <w:rFonts w:eastAsia="Times New Roman" w:cs="Times New Roman"/>
          <w:color w:val="000000"/>
          <w:kern w:val="2"/>
          <w:szCs w:val="24"/>
          <w:lang w:eastAsia="et-EE"/>
        </w:rPr>
      </w:pPr>
      <w:r w:rsidRPr="00E7441E">
        <w:rPr>
          <w:rFonts w:eastAsia="Times New Roman" w:cs="Times New Roman"/>
          <w:color w:val="000000"/>
          <w:kern w:val="2"/>
          <w:szCs w:val="24"/>
          <w:lang w:eastAsia="et-EE"/>
        </w:rPr>
        <w:t>majandus- ja taristuministri 7. detsembri 2018. a määrus nr 62 „Tarbijakaitse ja Tehnilise Järelevalve Ameti põhimäärus“;</w:t>
      </w:r>
    </w:p>
    <w:p w14:paraId="29AE3166" w14:textId="77777777" w:rsidR="005560EB" w:rsidRPr="00E7441E" w:rsidRDefault="005560EB" w:rsidP="005560EB">
      <w:pPr>
        <w:numPr>
          <w:ilvl w:val="1"/>
          <w:numId w:val="4"/>
        </w:numPr>
        <w:spacing w:after="4"/>
        <w:contextualSpacing/>
        <w:rPr>
          <w:rFonts w:eastAsia="Times New Roman" w:cs="Times New Roman"/>
          <w:color w:val="000000"/>
          <w:kern w:val="2"/>
          <w:szCs w:val="24"/>
          <w:lang w:eastAsia="et-EE"/>
        </w:rPr>
      </w:pPr>
      <w:r w:rsidRPr="00E7441E">
        <w:rPr>
          <w:rFonts w:eastAsia="Times New Roman" w:cs="Times New Roman"/>
          <w:color w:val="000000"/>
          <w:kern w:val="2"/>
          <w:szCs w:val="24"/>
          <w:lang w:eastAsia="et-EE"/>
        </w:rPr>
        <w:t>keskkonnaministri 30. septembri 2020. a määrus nr 47 „Keskkonnaameti põhimäärus“.</w:t>
      </w:r>
    </w:p>
    <w:p w14:paraId="1AA9D8F8" w14:textId="77777777" w:rsidR="005560EB" w:rsidRPr="00E7441E" w:rsidRDefault="005560EB" w:rsidP="005560EB">
      <w:pPr>
        <w:spacing w:after="4"/>
        <w:ind w:left="-5" w:hanging="10"/>
        <w:rPr>
          <w:rFonts w:eastAsia="Times New Roman" w:cs="Times New Roman"/>
          <w:color w:val="000000"/>
          <w:kern w:val="2"/>
          <w:szCs w:val="24"/>
          <w:lang w:eastAsia="et-EE"/>
        </w:rPr>
      </w:pPr>
    </w:p>
    <w:p w14:paraId="00F55D71" w14:textId="509B3C5D" w:rsidR="005560EB" w:rsidRPr="00E7441E" w:rsidRDefault="005560EB" w:rsidP="005560EB">
      <w:pPr>
        <w:spacing w:after="4"/>
        <w:ind w:left="-5" w:hanging="10"/>
        <w:rPr>
          <w:rFonts w:eastAsia="Times New Roman" w:cs="Times New Roman"/>
          <w:color w:val="000000"/>
          <w:kern w:val="2"/>
          <w:szCs w:val="24"/>
          <w:lang w:eastAsia="et-EE"/>
        </w:rPr>
      </w:pPr>
      <w:r w:rsidRPr="00E7441E">
        <w:rPr>
          <w:rFonts w:eastAsia="Times New Roman" w:cs="Times New Roman"/>
          <w:color w:val="000000"/>
          <w:kern w:val="2"/>
          <w:szCs w:val="24"/>
          <w:lang w:eastAsia="et-EE"/>
        </w:rPr>
        <w:t xml:space="preserve">Eelnõuga ei </w:t>
      </w:r>
      <w:r w:rsidR="00887AA5">
        <w:rPr>
          <w:rFonts w:eastAsia="Times New Roman" w:cs="Times New Roman"/>
          <w:color w:val="000000"/>
          <w:kern w:val="2"/>
          <w:szCs w:val="24"/>
          <w:lang w:eastAsia="et-EE"/>
        </w:rPr>
        <w:t xml:space="preserve">kavandata </w:t>
      </w:r>
      <w:r w:rsidRPr="00E7441E">
        <w:rPr>
          <w:rFonts w:eastAsia="Times New Roman" w:cs="Times New Roman"/>
          <w:color w:val="000000"/>
          <w:kern w:val="2"/>
          <w:szCs w:val="24"/>
          <w:lang w:eastAsia="et-EE"/>
        </w:rPr>
        <w:t>kehtesta</w:t>
      </w:r>
      <w:r w:rsidR="00887AA5">
        <w:rPr>
          <w:rFonts w:eastAsia="Times New Roman" w:cs="Times New Roman"/>
          <w:color w:val="000000"/>
          <w:kern w:val="2"/>
          <w:szCs w:val="24"/>
          <w:lang w:eastAsia="et-EE"/>
        </w:rPr>
        <w:t>d</w:t>
      </w:r>
      <w:r w:rsidRPr="00E7441E">
        <w:rPr>
          <w:rFonts w:eastAsia="Times New Roman" w:cs="Times New Roman"/>
          <w:color w:val="000000"/>
          <w:kern w:val="2"/>
          <w:szCs w:val="24"/>
          <w:lang w:eastAsia="et-EE"/>
        </w:rPr>
        <w:t xml:space="preserve">a uusi volitusnorme. Rakendusaktide muutmise vajadus tuleneb </w:t>
      </w:r>
      <w:r w:rsidR="00887AA5">
        <w:rPr>
          <w:rFonts w:eastAsia="Times New Roman" w:cs="Times New Roman"/>
          <w:color w:val="000000"/>
          <w:kern w:val="2"/>
          <w:szCs w:val="24"/>
          <w:lang w:eastAsia="et-EE"/>
        </w:rPr>
        <w:t>kehti</w:t>
      </w:r>
      <w:r w:rsidR="00887AA5" w:rsidRPr="00E7441E">
        <w:rPr>
          <w:rFonts w:eastAsia="Times New Roman" w:cs="Times New Roman"/>
          <w:color w:val="000000"/>
          <w:kern w:val="2"/>
          <w:szCs w:val="24"/>
          <w:lang w:eastAsia="et-EE"/>
        </w:rPr>
        <w:t xml:space="preserve">vate </w:t>
      </w:r>
      <w:r w:rsidRPr="00E7441E">
        <w:rPr>
          <w:rFonts w:eastAsia="Times New Roman" w:cs="Times New Roman"/>
          <w:color w:val="000000"/>
          <w:kern w:val="2"/>
          <w:szCs w:val="24"/>
          <w:lang w:eastAsia="et-EE"/>
        </w:rPr>
        <w:t xml:space="preserve">põhimääruste kooskõlla viimisest käesoleva seadusega. Eelnõu seletuskirja lisas on esitatud </w:t>
      </w:r>
      <w:r w:rsidR="00FA61D4">
        <w:rPr>
          <w:rFonts w:eastAsia="Times New Roman" w:cs="Times New Roman"/>
          <w:color w:val="000000"/>
          <w:kern w:val="2"/>
          <w:szCs w:val="24"/>
          <w:lang w:eastAsia="et-EE"/>
        </w:rPr>
        <w:t>rakendusaktide</w:t>
      </w:r>
      <w:r w:rsidRPr="00E7441E">
        <w:rPr>
          <w:rFonts w:eastAsia="Times New Roman" w:cs="Times New Roman"/>
          <w:color w:val="000000"/>
          <w:kern w:val="2"/>
          <w:szCs w:val="24"/>
          <w:lang w:eastAsia="et-EE"/>
        </w:rPr>
        <w:t xml:space="preserve"> muutmise kavandid. </w:t>
      </w:r>
    </w:p>
    <w:p w14:paraId="600E6621" w14:textId="77777777" w:rsidR="005560EB" w:rsidRPr="00E7441E" w:rsidRDefault="005560EB" w:rsidP="005560EB">
      <w:pPr>
        <w:spacing w:line="259" w:lineRule="auto"/>
        <w:jc w:val="left"/>
        <w:rPr>
          <w:rFonts w:eastAsia="Times New Roman" w:cs="Times New Roman"/>
          <w:color w:val="000000"/>
          <w:kern w:val="2"/>
          <w:szCs w:val="24"/>
          <w:lang w:eastAsia="et-EE"/>
        </w:rPr>
      </w:pPr>
      <w:r w:rsidRPr="00E7441E">
        <w:rPr>
          <w:rFonts w:eastAsia="Times New Roman" w:cs="Times New Roman"/>
          <w:color w:val="000000"/>
          <w:kern w:val="2"/>
          <w:szCs w:val="24"/>
          <w:lang w:eastAsia="et-EE"/>
        </w:rPr>
        <w:t xml:space="preserve"> </w:t>
      </w:r>
    </w:p>
    <w:p w14:paraId="2370F508" w14:textId="77777777" w:rsidR="005560EB" w:rsidRPr="00E7441E" w:rsidRDefault="005560EB" w:rsidP="005560EB">
      <w:pPr>
        <w:keepNext/>
        <w:keepLines/>
        <w:spacing w:after="3" w:line="259" w:lineRule="auto"/>
        <w:ind w:left="-5" w:hanging="10"/>
        <w:jc w:val="left"/>
        <w:outlineLvl w:val="0"/>
        <w:rPr>
          <w:rFonts w:eastAsia="Times New Roman" w:cs="Times New Roman"/>
          <w:b/>
          <w:color w:val="000000"/>
          <w:kern w:val="2"/>
          <w:szCs w:val="24"/>
          <w:lang w:eastAsia="et-EE"/>
        </w:rPr>
      </w:pPr>
      <w:r w:rsidRPr="00E7441E">
        <w:rPr>
          <w:rFonts w:eastAsia="Times New Roman" w:cs="Times New Roman"/>
          <w:b/>
          <w:color w:val="000000"/>
          <w:kern w:val="2"/>
          <w:szCs w:val="24"/>
          <w:lang w:eastAsia="et-EE"/>
        </w:rPr>
        <w:t xml:space="preserve">8. Seaduse jõustumine </w:t>
      </w:r>
    </w:p>
    <w:p w14:paraId="3F74E835" w14:textId="77777777" w:rsidR="005560EB" w:rsidRPr="00E7441E" w:rsidRDefault="005560EB" w:rsidP="005560EB">
      <w:pPr>
        <w:spacing w:line="259" w:lineRule="auto"/>
        <w:jc w:val="left"/>
        <w:rPr>
          <w:rFonts w:eastAsia="Times New Roman" w:cs="Times New Roman"/>
          <w:color w:val="000000"/>
          <w:kern w:val="2"/>
          <w:szCs w:val="24"/>
          <w:lang w:eastAsia="et-EE"/>
        </w:rPr>
      </w:pPr>
      <w:r w:rsidRPr="00E7441E">
        <w:rPr>
          <w:rFonts w:eastAsia="Times New Roman" w:cs="Times New Roman"/>
          <w:color w:val="AEAAAA"/>
          <w:kern w:val="2"/>
          <w:szCs w:val="24"/>
          <w:lang w:eastAsia="et-EE"/>
        </w:rPr>
        <w:t xml:space="preserve"> </w:t>
      </w:r>
    </w:p>
    <w:p w14:paraId="02FD0ADB" w14:textId="5B9C776E" w:rsidR="005560EB" w:rsidRPr="00E7441E" w:rsidRDefault="005560EB" w:rsidP="005560EB">
      <w:pPr>
        <w:spacing w:after="4"/>
        <w:ind w:left="-5" w:hanging="10"/>
        <w:rPr>
          <w:rFonts w:eastAsia="Times New Roman" w:cs="Times New Roman"/>
          <w:color w:val="000000"/>
          <w:kern w:val="2"/>
          <w:szCs w:val="24"/>
          <w:lang w:eastAsia="et-EE"/>
        </w:rPr>
      </w:pPr>
      <w:r w:rsidRPr="00E7441E">
        <w:rPr>
          <w:rFonts w:eastAsia="Times New Roman" w:cs="Times New Roman"/>
          <w:color w:val="000000"/>
          <w:kern w:val="2"/>
          <w:szCs w:val="24"/>
          <w:lang w:eastAsia="et-EE"/>
        </w:rPr>
        <w:t xml:space="preserve">Seadus jõustub 1. jaanuaril 2027, </w:t>
      </w:r>
      <w:r w:rsidR="00887AA5">
        <w:rPr>
          <w:rFonts w:eastAsia="Times New Roman" w:cs="Times New Roman"/>
          <w:color w:val="000000"/>
          <w:kern w:val="2"/>
          <w:szCs w:val="24"/>
          <w:lang w:eastAsia="et-EE"/>
        </w:rPr>
        <w:t xml:space="preserve">st </w:t>
      </w:r>
      <w:r w:rsidRPr="00E7441E">
        <w:rPr>
          <w:rFonts w:eastAsia="Times New Roman" w:cs="Times New Roman"/>
          <w:color w:val="000000"/>
          <w:kern w:val="2"/>
          <w:szCs w:val="24"/>
          <w:lang w:eastAsia="et-EE"/>
        </w:rPr>
        <w:t>sama</w:t>
      </w:r>
      <w:r w:rsidR="00887AA5">
        <w:rPr>
          <w:rFonts w:eastAsia="Times New Roman" w:cs="Times New Roman"/>
          <w:color w:val="000000"/>
          <w:kern w:val="2"/>
          <w:szCs w:val="24"/>
          <w:lang w:eastAsia="et-EE"/>
        </w:rPr>
        <w:t xml:space="preserve">l </w:t>
      </w:r>
      <w:r w:rsidRPr="00E7441E">
        <w:rPr>
          <w:rFonts w:eastAsia="Times New Roman" w:cs="Times New Roman"/>
          <w:color w:val="000000"/>
          <w:kern w:val="2"/>
          <w:szCs w:val="24"/>
          <w:lang w:eastAsia="et-EE"/>
        </w:rPr>
        <w:t>a</w:t>
      </w:r>
      <w:r w:rsidR="00887AA5">
        <w:rPr>
          <w:rFonts w:eastAsia="Times New Roman" w:cs="Times New Roman"/>
          <w:color w:val="000000"/>
          <w:kern w:val="2"/>
          <w:szCs w:val="24"/>
          <w:lang w:eastAsia="et-EE"/>
        </w:rPr>
        <w:t>jal kui</w:t>
      </w:r>
      <w:r w:rsidRPr="00E7441E">
        <w:rPr>
          <w:rFonts w:eastAsia="Times New Roman" w:cs="Times New Roman"/>
          <w:color w:val="000000"/>
          <w:kern w:val="2"/>
          <w:szCs w:val="24"/>
          <w:lang w:eastAsia="et-EE"/>
        </w:rPr>
        <w:t xml:space="preserve"> tuumaenergia- ja ohutuse seadus.  Üheaegne jõustumine on vajalik, et tagada </w:t>
      </w:r>
      <w:proofErr w:type="spellStart"/>
      <w:r w:rsidRPr="00E7441E">
        <w:rPr>
          <w:rFonts w:eastAsia="Times New Roman" w:cs="Times New Roman"/>
          <w:color w:val="000000"/>
          <w:kern w:val="2"/>
          <w:szCs w:val="24"/>
          <w:lang w:eastAsia="et-EE"/>
        </w:rPr>
        <w:t>TEOS-</w:t>
      </w:r>
      <w:r w:rsidR="00887AA5">
        <w:rPr>
          <w:rFonts w:eastAsia="Times New Roman" w:cs="Times New Roman"/>
          <w:color w:val="000000"/>
          <w:kern w:val="2"/>
          <w:szCs w:val="24"/>
          <w:lang w:eastAsia="et-EE"/>
        </w:rPr>
        <w:t>i</w:t>
      </w:r>
      <w:proofErr w:type="spellEnd"/>
      <w:r w:rsidRPr="00E7441E">
        <w:rPr>
          <w:rFonts w:eastAsia="Times New Roman" w:cs="Times New Roman"/>
          <w:color w:val="000000"/>
          <w:kern w:val="2"/>
          <w:szCs w:val="24"/>
          <w:lang w:eastAsia="et-EE"/>
        </w:rPr>
        <w:t xml:space="preserve"> alusel loodava kiirgus- ja tuumaohutuse </w:t>
      </w:r>
      <w:r w:rsidR="00887AA5">
        <w:rPr>
          <w:rFonts w:eastAsia="Times New Roman" w:cs="Times New Roman"/>
          <w:color w:val="000000"/>
          <w:kern w:val="2"/>
          <w:szCs w:val="24"/>
          <w:lang w:eastAsia="et-EE"/>
        </w:rPr>
        <w:t xml:space="preserve">valdkonna </w:t>
      </w:r>
      <w:r w:rsidRPr="00E7441E">
        <w:rPr>
          <w:rFonts w:eastAsia="Times New Roman" w:cs="Times New Roman"/>
          <w:color w:val="000000"/>
          <w:kern w:val="2"/>
          <w:szCs w:val="24"/>
          <w:lang w:eastAsia="et-EE"/>
        </w:rPr>
        <w:t xml:space="preserve">pädeva asutuse tegevuse õiguslik kooskõla alates </w:t>
      </w:r>
      <w:r w:rsidR="00CA5A5E">
        <w:rPr>
          <w:rFonts w:eastAsia="Times New Roman" w:cs="Times New Roman"/>
          <w:color w:val="000000"/>
          <w:kern w:val="2"/>
          <w:szCs w:val="24"/>
          <w:lang w:eastAsia="et-EE"/>
        </w:rPr>
        <w:t>tegevuse algusest</w:t>
      </w:r>
      <w:r w:rsidRPr="00E7441E">
        <w:rPr>
          <w:rFonts w:eastAsia="Times New Roman" w:cs="Times New Roman"/>
          <w:color w:val="000000"/>
          <w:kern w:val="2"/>
          <w:szCs w:val="24"/>
          <w:lang w:eastAsia="et-EE"/>
        </w:rPr>
        <w:t>.</w:t>
      </w:r>
    </w:p>
    <w:p w14:paraId="40961F9E" w14:textId="77777777" w:rsidR="005560EB" w:rsidRPr="00E7441E" w:rsidRDefault="005560EB" w:rsidP="005560EB">
      <w:pPr>
        <w:spacing w:line="259" w:lineRule="auto"/>
        <w:jc w:val="left"/>
        <w:rPr>
          <w:rFonts w:eastAsia="Times New Roman" w:cs="Times New Roman"/>
          <w:color w:val="000000"/>
          <w:kern w:val="2"/>
          <w:szCs w:val="24"/>
          <w:lang w:eastAsia="et-EE"/>
        </w:rPr>
      </w:pPr>
    </w:p>
    <w:p w14:paraId="5A47C2BF" w14:textId="77777777" w:rsidR="005560EB" w:rsidRPr="00E7441E" w:rsidRDefault="005560EB" w:rsidP="005560EB">
      <w:pPr>
        <w:keepNext/>
        <w:keepLines/>
        <w:spacing w:after="3" w:line="259" w:lineRule="auto"/>
        <w:ind w:left="-5" w:hanging="10"/>
        <w:jc w:val="left"/>
        <w:outlineLvl w:val="0"/>
        <w:rPr>
          <w:rFonts w:eastAsia="Times New Roman" w:cs="Times New Roman"/>
          <w:b/>
          <w:kern w:val="2"/>
          <w:szCs w:val="24"/>
          <w:lang w:eastAsia="et-EE"/>
        </w:rPr>
      </w:pPr>
      <w:r w:rsidRPr="00E7441E">
        <w:rPr>
          <w:rFonts w:eastAsia="Times New Roman" w:cs="Times New Roman"/>
          <w:b/>
          <w:kern w:val="2"/>
          <w:szCs w:val="24"/>
          <w:lang w:eastAsia="et-EE"/>
        </w:rPr>
        <w:t>9. Eelnõu kooskõlastamine, huvirühmade kaasamine ja avalik konsultatsioon</w:t>
      </w:r>
    </w:p>
    <w:p w14:paraId="0E06FBC5" w14:textId="77777777" w:rsidR="005560EB" w:rsidRPr="00E7441E" w:rsidRDefault="005560EB" w:rsidP="005560EB">
      <w:pPr>
        <w:spacing w:line="259" w:lineRule="auto"/>
        <w:jc w:val="left"/>
        <w:rPr>
          <w:rFonts w:eastAsia="Times New Roman" w:cs="Times New Roman"/>
          <w:color w:val="FF0000"/>
          <w:kern w:val="2"/>
          <w:szCs w:val="24"/>
          <w:lang w:eastAsia="et-EE"/>
        </w:rPr>
      </w:pPr>
      <w:r w:rsidRPr="00E7441E">
        <w:rPr>
          <w:rFonts w:eastAsia="Times New Roman" w:cs="Times New Roman"/>
          <w:color w:val="FF0000"/>
          <w:kern w:val="2"/>
          <w:szCs w:val="24"/>
          <w:lang w:eastAsia="et-EE"/>
        </w:rPr>
        <w:t xml:space="preserve"> </w:t>
      </w:r>
    </w:p>
    <w:p w14:paraId="3CF57B00" w14:textId="7E89E68C" w:rsidR="005560EB" w:rsidRPr="00E7441E" w:rsidRDefault="005560EB" w:rsidP="005560EB">
      <w:pPr>
        <w:spacing w:after="4"/>
        <w:ind w:left="-5" w:hanging="10"/>
        <w:rPr>
          <w:rFonts w:eastAsia="Times New Roman" w:cs="Times New Roman"/>
          <w:color w:val="000000"/>
          <w:kern w:val="2"/>
          <w:szCs w:val="24"/>
          <w:lang w:eastAsia="et-EE"/>
        </w:rPr>
      </w:pPr>
      <w:r w:rsidRPr="003B04A1">
        <w:rPr>
          <w:rFonts w:eastAsia="Times New Roman" w:cs="Times New Roman"/>
          <w:kern w:val="2"/>
          <w:szCs w:val="24"/>
          <w:lang w:eastAsia="et-EE"/>
        </w:rPr>
        <w:t xml:space="preserve">Eelnõu </w:t>
      </w:r>
      <w:r w:rsidRPr="00E7441E">
        <w:rPr>
          <w:rFonts w:eastAsia="Times New Roman" w:cs="Times New Roman"/>
          <w:color w:val="000000"/>
          <w:kern w:val="2"/>
          <w:szCs w:val="24"/>
          <w:lang w:eastAsia="et-EE"/>
        </w:rPr>
        <w:t xml:space="preserve">esitatakse eelnõude infosüsteemi (EIS) kaudu kooskõlastamiseks </w:t>
      </w:r>
      <w:r>
        <w:rPr>
          <w:rFonts w:eastAsia="Times New Roman" w:cs="Times New Roman"/>
          <w:color w:val="000000"/>
          <w:kern w:val="2"/>
          <w:szCs w:val="24"/>
          <w:lang w:eastAsia="et-EE"/>
        </w:rPr>
        <w:t>ministeeriumi</w:t>
      </w:r>
      <w:r w:rsidR="008C0FE4">
        <w:rPr>
          <w:rFonts w:eastAsia="Times New Roman" w:cs="Times New Roman"/>
          <w:color w:val="000000"/>
          <w:kern w:val="2"/>
          <w:szCs w:val="24"/>
          <w:lang w:eastAsia="et-EE"/>
        </w:rPr>
        <w:t>d</w:t>
      </w:r>
      <w:r>
        <w:rPr>
          <w:rFonts w:eastAsia="Times New Roman" w:cs="Times New Roman"/>
          <w:color w:val="000000"/>
          <w:kern w:val="2"/>
          <w:szCs w:val="24"/>
          <w:lang w:eastAsia="et-EE"/>
        </w:rPr>
        <w:t>ele</w:t>
      </w:r>
      <w:r w:rsidRPr="00E7441E">
        <w:rPr>
          <w:rFonts w:eastAsia="Times New Roman" w:cs="Times New Roman"/>
          <w:color w:val="000000"/>
          <w:kern w:val="2"/>
          <w:szCs w:val="24"/>
          <w:lang w:eastAsia="et-EE"/>
        </w:rPr>
        <w:t xml:space="preserve">. </w:t>
      </w:r>
    </w:p>
    <w:p w14:paraId="307C7EF3" w14:textId="77777777" w:rsidR="005560EB" w:rsidRPr="00355ED0" w:rsidRDefault="005560EB" w:rsidP="005560EB">
      <w:pPr>
        <w:widowControl w:val="0"/>
        <w:pBdr>
          <w:bottom w:val="single" w:sz="12" w:space="11" w:color="auto"/>
        </w:pBdr>
        <w:autoSpaceDN w:val="0"/>
        <w:textAlignment w:val="baseline"/>
        <w:rPr>
          <w:rFonts w:eastAsia="Arial Unicode MS" w:cs="Times New Roman"/>
          <w:kern w:val="3"/>
          <w:szCs w:val="24"/>
          <w:lang w:eastAsia="en-GB"/>
          <w14:ligatures w14:val="none"/>
        </w:rPr>
      </w:pPr>
    </w:p>
    <w:p w14:paraId="331F02D9" w14:textId="77777777" w:rsidR="005560EB" w:rsidRPr="00355ED0" w:rsidRDefault="005560EB" w:rsidP="005560EB">
      <w:pPr>
        <w:rPr>
          <w:rFonts w:eastAsia="Times New Roman" w:cs="Times New Roman"/>
          <w:szCs w:val="24"/>
          <w:lang w:eastAsia="en-GB"/>
          <w14:ligatures w14:val="none"/>
        </w:rPr>
      </w:pPr>
      <w:r w:rsidRPr="00355ED0">
        <w:rPr>
          <w:rFonts w:eastAsia="Arial Unicode MS" w:cs="Times New Roman"/>
          <w:kern w:val="3"/>
          <w:szCs w:val="24"/>
          <w:lang w:eastAsia="en-GB"/>
          <w14:ligatures w14:val="none"/>
        </w:rPr>
        <w:t xml:space="preserve">Algatab Vabariigi Valitsus </w:t>
      </w:r>
      <w:r w:rsidRPr="00355ED0">
        <w:rPr>
          <w:rFonts w:eastAsia="Times New Roman" w:cs="Times New Roman"/>
          <w:szCs w:val="24"/>
          <w:lang w:eastAsia="en-GB"/>
          <w14:ligatures w14:val="none"/>
        </w:rPr>
        <w:t>… 202</w:t>
      </w:r>
      <w:r>
        <w:rPr>
          <w:rFonts w:eastAsia="Times New Roman" w:cs="Times New Roman"/>
          <w:szCs w:val="24"/>
          <w:lang w:eastAsia="en-GB"/>
          <w14:ligatures w14:val="none"/>
        </w:rPr>
        <w:t>6</w:t>
      </w:r>
      <w:r w:rsidRPr="00355ED0">
        <w:rPr>
          <w:rFonts w:eastAsia="Times New Roman" w:cs="Times New Roman"/>
          <w:szCs w:val="24"/>
          <w:lang w:eastAsia="en-GB"/>
          <w14:ligatures w14:val="none"/>
        </w:rPr>
        <w:t>. a</w:t>
      </w:r>
    </w:p>
    <w:p w14:paraId="47BD1F1D" w14:textId="77777777" w:rsidR="005560EB" w:rsidRPr="00355ED0" w:rsidRDefault="005560EB" w:rsidP="005560EB">
      <w:pPr>
        <w:rPr>
          <w:rFonts w:eastAsia="Times New Roman" w:cs="Times New Roman"/>
          <w:szCs w:val="24"/>
          <w:lang w:eastAsia="en-GB"/>
          <w14:ligatures w14:val="none"/>
        </w:rPr>
      </w:pPr>
    </w:p>
    <w:p w14:paraId="3D5F8509" w14:textId="77777777" w:rsidR="005560EB" w:rsidRPr="00355ED0" w:rsidRDefault="005560EB" w:rsidP="005560EB">
      <w:pPr>
        <w:ind w:left="-5" w:right="6461"/>
        <w:rPr>
          <w:rFonts w:eastAsia="Times New Roman" w:cs="Times New Roman"/>
          <w:i/>
          <w:szCs w:val="24"/>
          <w:lang w:eastAsia="en-GB"/>
          <w14:ligatures w14:val="none"/>
        </w:rPr>
      </w:pPr>
      <w:r w:rsidRPr="00355ED0">
        <w:rPr>
          <w:rFonts w:eastAsia="Times New Roman" w:cs="Times New Roman"/>
          <w:szCs w:val="24"/>
          <w:lang w:eastAsia="en-GB"/>
          <w14:ligatures w14:val="none"/>
        </w:rPr>
        <w:t xml:space="preserve">(allkirjastatud digitaalselt) </w:t>
      </w:r>
      <w:r w:rsidRPr="00355ED0">
        <w:rPr>
          <w:rFonts w:eastAsia="Times New Roman" w:cs="Times New Roman"/>
          <w:i/>
          <w:szCs w:val="24"/>
          <w:lang w:eastAsia="en-GB"/>
          <w14:ligatures w14:val="none"/>
        </w:rPr>
        <w:t>allkirjastaja nimi</w:t>
      </w:r>
    </w:p>
    <w:p w14:paraId="72DF90BA" w14:textId="219198B5" w:rsidR="000E6707" w:rsidRDefault="005560EB" w:rsidP="003A4FBB">
      <w:r w:rsidRPr="00355ED0">
        <w:rPr>
          <w:rFonts w:eastAsia="Times New Roman" w:cs="Times New Roman"/>
          <w:i/>
          <w:szCs w:val="24"/>
          <w:lang w:eastAsia="en-GB"/>
          <w14:ligatures w14:val="none"/>
        </w:rPr>
        <w:t>allkirjastaja ametinimetus</w:t>
      </w:r>
    </w:p>
    <w:sectPr w:rsidR="000E6707" w:rsidSect="005560EB">
      <w:footerReference w:type="default" r:id="rId18"/>
      <w:pgSz w:w="11906" w:h="16838"/>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ren Alamets - JUSTDIGI" w:date="2026-05-14T14:59:00Z" w:initials="KA">
    <w:p w14:paraId="3BD30A93" w14:textId="77777777" w:rsidR="00863EC1" w:rsidRDefault="00863EC1" w:rsidP="00863EC1">
      <w:pPr>
        <w:pStyle w:val="Kommentaaritekst"/>
        <w:jc w:val="left"/>
      </w:pPr>
      <w:r>
        <w:rPr>
          <w:rStyle w:val="Kommentaariviide"/>
        </w:rPr>
        <w:annotationRef/>
      </w:r>
      <w:r>
        <w:t xml:space="preserve">See lause dubleerib osaliselt lõigu viimast lauset. Soovitame siin keskenduda mõju kirjeldamisele valitsusasutustele ning käsitleda mõju halduskoormusele eraldi lõigu viimases lauses. Näiteks: </w:t>
      </w:r>
      <w:r>
        <w:rPr>
          <w:i/>
          <w:iCs/>
        </w:rPr>
        <w:t>Eelnõu vähene mõju avaldub peamiselt valitsusasutuste sisese töökorralduse ja ülesannete täpsustamises.</w:t>
      </w:r>
    </w:p>
  </w:comment>
  <w:comment w:id="1" w:author="Karen Alamets - JUSTDIGI" w:date="2026-05-14T14:49:00Z" w:initials="KA">
    <w:p w14:paraId="40861A5E" w14:textId="4355B3E7" w:rsidR="0076217C" w:rsidRDefault="0076217C" w:rsidP="0076217C">
      <w:pPr>
        <w:pStyle w:val="Kommentaaritekst"/>
        <w:jc w:val="left"/>
      </w:pPr>
      <w:r>
        <w:rPr>
          <w:rStyle w:val="Kommentaariviide"/>
        </w:rPr>
        <w:annotationRef/>
      </w:r>
      <w:r>
        <w:t xml:space="preserve">Valdkonnad, milles mõju ei avaldu, võib sisukokkuvõttes märkimata jätta ning käsitleda neid vajadusel eraldi seaduse mõju osas. </w:t>
      </w:r>
    </w:p>
  </w:comment>
  <w:comment w:id="2" w:author="Karen Alamets - JUSTDIGI" w:date="2026-05-14T14:08:00Z" w:initials="KA">
    <w:p w14:paraId="7454D885" w14:textId="3987E066" w:rsidR="00D13C26" w:rsidRDefault="00D13C26" w:rsidP="00D13C26">
      <w:pPr>
        <w:pStyle w:val="Kommentaaritekst"/>
        <w:jc w:val="left"/>
      </w:pPr>
      <w:r>
        <w:rPr>
          <w:rStyle w:val="Kommentaariviide"/>
        </w:rPr>
        <w:annotationRef/>
      </w:r>
      <w:r>
        <w:t>Kaaluge, kas siia võiks lisada täpsustuse, et oleks selgem, et poliitikavalikud on VTK raames juba analüüsitud. Seaduseelnõu ei sisalda uusi poliitikavalikuid ega too kaasa senisest erinevaid või täiendavaid olulisi mõjusid võrreldes TEOS‑i eelnõus kavandatuga; vastavad põhimõttelised valikud ja mõjud on analüüsitud TEOS-i VTK-s.</w:t>
      </w:r>
    </w:p>
  </w:comment>
  <w:comment w:id="3" w:author="Karen Alamets - JUSTDIGI" w:date="2026-05-14T15:31:00Z" w:initials="KA">
    <w:p w14:paraId="78787824" w14:textId="77777777" w:rsidR="000A036A" w:rsidRDefault="00B44CD6" w:rsidP="000A036A">
      <w:pPr>
        <w:pStyle w:val="Kommentaaritekst"/>
        <w:jc w:val="left"/>
      </w:pPr>
      <w:r>
        <w:rPr>
          <w:rStyle w:val="Kommentaariviide"/>
        </w:rPr>
        <w:annotationRef/>
      </w:r>
      <w:r w:rsidR="000A036A">
        <w:t xml:space="preserve">Soovitame lisada ka sihtrühmad. Näiteks: </w:t>
      </w:r>
      <w:r w:rsidR="000A036A">
        <w:rPr>
          <w:i/>
          <w:iCs/>
        </w:rPr>
        <w:t>Eelnõu otseseks sihtrühmaks on riigiasutused, eelkõige Vabariigi Valitsus, Majandus‑ ja Kommunikatsiooniministeerium, Tarbijakaitse ja Tehnilise Järelevalve Amet ning Keskkonnaamet. Kaudselt puudutab eelnõu nende asutuste töötajaid, kelle juhtimis‑ ja töökorraldus eelnõu rakendamisel muutub.</w:t>
      </w:r>
    </w:p>
  </w:comment>
  <w:comment w:id="4" w:author="Karen Alamets - JUSTDIGI" w:date="2026-05-14T15:32:00Z" w:initials="KA">
    <w:p w14:paraId="5C601048" w14:textId="43C4CFFC" w:rsidR="003F1CD2" w:rsidRDefault="003F1CD2" w:rsidP="003F1CD2">
      <w:pPr>
        <w:pStyle w:val="Kommentaaritekst"/>
        <w:jc w:val="left"/>
      </w:pPr>
      <w:r>
        <w:rPr>
          <w:rStyle w:val="Kommentaariviide"/>
        </w:rPr>
        <w:annotationRef/>
      </w:r>
      <w:r>
        <w:t>Võib olla võiks lisada, et otsest mõju?</w:t>
      </w:r>
    </w:p>
  </w:comment>
  <w:comment w:id="5" w:author="Karen Alamets - JUSTDIGI" w:date="2026-05-14T14:14:00Z" w:initials="KA">
    <w:p w14:paraId="2BD37956" w14:textId="77777777" w:rsidR="00770F22" w:rsidRDefault="004B031D" w:rsidP="00770F22">
      <w:pPr>
        <w:pStyle w:val="Kommentaaritekst"/>
        <w:jc w:val="left"/>
      </w:pPr>
      <w:r>
        <w:rPr>
          <w:rStyle w:val="Kommentaariviide"/>
        </w:rPr>
        <w:annotationRef/>
      </w:r>
      <w:r w:rsidR="00770F22">
        <w:t>Kaaluge, kas võiks lisada selgituse, et otsese mõju puudumine nendes valdkondades tuleneb sellest, et tuumaenergia kasutuselevõtu sisulised tingimused, ohutusnõuded, loamenetlused ja järelevalvemeetmed on juba reguleeritud TEOS-is ega kuulu käesoleva eelnõu reguleerimisalasse.</w:t>
      </w:r>
    </w:p>
  </w:comment>
  <w:comment w:id="6" w:author="Karen Alamets - JUSTDIGI" w:date="2026-05-14T15:34:00Z" w:initials="KA">
    <w:p w14:paraId="41A10479" w14:textId="77777777" w:rsidR="006F6C4B" w:rsidRDefault="006F6C4B" w:rsidP="006F6C4B">
      <w:pPr>
        <w:pStyle w:val="Kommentaaritekst"/>
        <w:jc w:val="left"/>
      </w:pPr>
      <w:r>
        <w:rPr>
          <w:rStyle w:val="Kommentaariviide"/>
        </w:rPr>
        <w:annotationRef/>
      </w:r>
      <w:r>
        <w:t xml:space="preserve">Siin võiks välja tuua ka halduskoormuse. Näiteks: </w:t>
      </w:r>
      <w:r>
        <w:rPr>
          <w:i/>
          <w:iCs/>
        </w:rPr>
        <w:t>Eelnõu ei too kaasa halduskoormuse muutust ettevõtjatele, inimestele ega vabaühendustele; mõju piirdub eeskätt avaliku sektori asutuste töökorralduse täpsustumisega.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D30A93" w15:done="0"/>
  <w15:commentEx w15:paraId="40861A5E" w15:done="0"/>
  <w15:commentEx w15:paraId="7454D885" w15:done="0"/>
  <w15:commentEx w15:paraId="78787824" w15:done="0"/>
  <w15:commentEx w15:paraId="5C601048" w15:done="0"/>
  <w15:commentEx w15:paraId="2BD37956" w15:done="0"/>
  <w15:commentEx w15:paraId="41A104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C25F8A" w16cex:dateUtc="2026-05-14T11:59:00Z"/>
  <w16cex:commentExtensible w16cex:durableId="4EEE513E" w16cex:dateUtc="2026-05-14T11:49:00Z"/>
  <w16cex:commentExtensible w16cex:durableId="5673A86D" w16cex:dateUtc="2026-05-14T11:08:00Z"/>
  <w16cex:commentExtensible w16cex:durableId="217AD12E" w16cex:dateUtc="2026-05-14T12:31:00Z"/>
  <w16cex:commentExtensible w16cex:durableId="6B3CCC3E" w16cex:dateUtc="2026-05-14T12:32:00Z"/>
  <w16cex:commentExtensible w16cex:durableId="28AAA3FB" w16cex:dateUtc="2026-05-14T11:14:00Z"/>
  <w16cex:commentExtensible w16cex:durableId="02544D27" w16cex:dateUtc="2026-05-14T1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D30A93" w16cid:durableId="52C25F8A"/>
  <w16cid:commentId w16cid:paraId="40861A5E" w16cid:durableId="4EEE513E"/>
  <w16cid:commentId w16cid:paraId="7454D885" w16cid:durableId="5673A86D"/>
  <w16cid:commentId w16cid:paraId="78787824" w16cid:durableId="217AD12E"/>
  <w16cid:commentId w16cid:paraId="5C601048" w16cid:durableId="6B3CCC3E"/>
  <w16cid:commentId w16cid:paraId="2BD37956" w16cid:durableId="28AAA3FB"/>
  <w16cid:commentId w16cid:paraId="41A10479" w16cid:durableId="02544D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53C91" w14:textId="77777777" w:rsidR="00BD0F23" w:rsidRDefault="00BD0F23" w:rsidP="005560EB">
      <w:r>
        <w:separator/>
      </w:r>
    </w:p>
  </w:endnote>
  <w:endnote w:type="continuationSeparator" w:id="0">
    <w:p w14:paraId="5C5FA1F9" w14:textId="77777777" w:rsidR="00BD0F23" w:rsidRDefault="00BD0F23" w:rsidP="00556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23809"/>
      <w:docPartObj>
        <w:docPartGallery w:val="Page Numbers (Bottom of Page)"/>
        <w:docPartUnique/>
      </w:docPartObj>
    </w:sdtPr>
    <w:sdtContent>
      <w:p w14:paraId="23B07A68" w14:textId="77777777" w:rsidR="005560EB" w:rsidRDefault="005560EB">
        <w:pPr>
          <w:pStyle w:val="Jalus"/>
          <w:jc w:val="center"/>
        </w:pPr>
        <w:r>
          <w:fldChar w:fldCharType="begin"/>
        </w:r>
        <w:r>
          <w:instrText>PAGE   \* MERGEFORMAT</w:instrText>
        </w:r>
        <w:r>
          <w:fldChar w:fldCharType="separate"/>
        </w:r>
        <w:r>
          <w:t>2</w:t>
        </w:r>
        <w:r>
          <w:fldChar w:fldCharType="end"/>
        </w:r>
      </w:p>
    </w:sdtContent>
  </w:sdt>
  <w:p w14:paraId="4454A41A" w14:textId="77777777" w:rsidR="005560EB" w:rsidRDefault="005560E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9F131" w14:textId="77777777" w:rsidR="00BD0F23" w:rsidRDefault="00BD0F23" w:rsidP="005560EB">
      <w:r>
        <w:separator/>
      </w:r>
    </w:p>
  </w:footnote>
  <w:footnote w:type="continuationSeparator" w:id="0">
    <w:p w14:paraId="7D52E7AF" w14:textId="77777777" w:rsidR="00BD0F23" w:rsidRDefault="00BD0F23" w:rsidP="005560EB">
      <w:r>
        <w:continuationSeparator/>
      </w:r>
    </w:p>
  </w:footnote>
  <w:footnote w:id="1">
    <w:p w14:paraId="40E6AD14" w14:textId="77777777" w:rsidR="005560EB" w:rsidRDefault="005560EB" w:rsidP="005560EB">
      <w:pPr>
        <w:pStyle w:val="Allmrkusetekst"/>
      </w:pPr>
      <w:r>
        <w:rPr>
          <w:rStyle w:val="Allmrkuseviide"/>
        </w:rPr>
        <w:footnoteRef/>
      </w:r>
      <w:r>
        <w:t xml:space="preserve"> </w:t>
      </w:r>
      <w:hyperlink r:id="rId1" w:history="1">
        <w:r w:rsidRPr="003F4B7F">
          <w:rPr>
            <w:rStyle w:val="Hperlink"/>
          </w:rPr>
          <w:t>Vabariigi Valitsuse 54. koosseis | Eesti Vabariigi Valitsus</w:t>
        </w:r>
      </w:hyperlink>
    </w:p>
  </w:footnote>
  <w:footnote w:id="2">
    <w:p w14:paraId="1ECB93E6" w14:textId="07D8385C" w:rsidR="005560EB" w:rsidRDefault="005560EB" w:rsidP="00FA61D4">
      <w:pPr>
        <w:pStyle w:val="Allmrkusetekst"/>
      </w:pPr>
      <w:r>
        <w:rPr>
          <w:rStyle w:val="Allmrkuseviide"/>
        </w:rPr>
        <w:footnoteRef/>
      </w:r>
      <w:r>
        <w:t xml:space="preserve"> </w:t>
      </w:r>
      <w:hyperlink r:id="rId2" w:history="1">
        <w:r w:rsidRPr="007E182B">
          <w:rPr>
            <w:rStyle w:val="Hperlink"/>
          </w:rPr>
          <w:t>https://www.inforegister.ee/70003218-TARBIJAKAITSE-JA-TEHNILISE-JARELEVALVE-AMET/</w:t>
        </w:r>
      </w:hyperlink>
    </w:p>
  </w:footnote>
  <w:footnote w:id="3">
    <w:p w14:paraId="02F59DB9" w14:textId="77777777" w:rsidR="005560EB" w:rsidRDefault="005560EB" w:rsidP="005560EB">
      <w:pPr>
        <w:pStyle w:val="Allmrkusetekst"/>
      </w:pPr>
      <w:r>
        <w:rPr>
          <w:rStyle w:val="Allmrkuseviide"/>
        </w:rPr>
        <w:footnoteRef/>
      </w:r>
      <w:r>
        <w:t xml:space="preserve"> </w:t>
      </w:r>
      <w:hyperlink r:id="rId3">
        <w:r w:rsidRPr="637B085D">
          <w:rPr>
            <w:rStyle w:val="Hperlink"/>
          </w:rPr>
          <w:t>Avaliku sektori statistika | Rahandusministeerium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6779"/>
    <w:multiLevelType w:val="multilevel"/>
    <w:tmpl w:val="BD1EB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374AB"/>
    <w:multiLevelType w:val="multilevel"/>
    <w:tmpl w:val="FE6872E4"/>
    <w:lvl w:ilvl="0">
      <w:start w:val="3"/>
      <w:numFmt w:val="decimal"/>
      <w:lvlText w:val="%1."/>
      <w:lvlJc w:val="left"/>
      <w:pPr>
        <w:tabs>
          <w:tab w:val="num" w:pos="720"/>
        </w:tabs>
        <w:ind w:left="720" w:hanging="360"/>
      </w:pPr>
    </w:lvl>
    <w:lvl w:ilvl="1">
      <w:start w:val="1"/>
      <w:numFmt w:val="decimal"/>
      <w:lvlText w:val="%2)"/>
      <w:lvlJc w:val="left"/>
      <w:pPr>
        <w:ind w:left="36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3514F0"/>
    <w:multiLevelType w:val="hybridMultilevel"/>
    <w:tmpl w:val="A2180598"/>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3A632592"/>
    <w:multiLevelType w:val="hybridMultilevel"/>
    <w:tmpl w:val="38B84D8E"/>
    <w:lvl w:ilvl="0" w:tplc="D3E45B00">
      <w:start w:val="4"/>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49C60F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E90EF7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F96654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59A202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66ED60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748408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58C745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03A88C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2737AB2"/>
    <w:multiLevelType w:val="multilevel"/>
    <w:tmpl w:val="9BD490CE"/>
    <w:lvl w:ilvl="0">
      <w:start w:val="1"/>
      <w:numFmt w:val="decimal"/>
      <w:lvlText w:val="%1."/>
      <w:lvlJc w:val="left"/>
      <w:pPr>
        <w:ind w:left="420" w:hanging="420"/>
      </w:pPr>
      <w:rPr>
        <w:rFonts w:hint="default"/>
      </w:rPr>
    </w:lvl>
    <w:lvl w:ilvl="1">
      <w:start w:val="1"/>
      <w:numFmt w:val="decimal"/>
      <w:lvlText w:val="%1.%2."/>
      <w:lvlJc w:val="left"/>
      <w:pPr>
        <w:ind w:left="405" w:hanging="42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5" w15:restartNumberingAfterBreak="0">
    <w:nsid w:val="47DA33E7"/>
    <w:multiLevelType w:val="hybridMultilevel"/>
    <w:tmpl w:val="467C945C"/>
    <w:lvl w:ilvl="0" w:tplc="1FBA94BA">
      <w:start w:val="1"/>
      <w:numFmt w:val="decimal"/>
      <w:lvlText w:val="%1."/>
      <w:lvlJc w:val="left"/>
      <w:pPr>
        <w:ind w:left="345" w:hanging="360"/>
      </w:pPr>
      <w:rPr>
        <w:rFonts w:hint="default"/>
      </w:rPr>
    </w:lvl>
    <w:lvl w:ilvl="1" w:tplc="04250019" w:tentative="1">
      <w:start w:val="1"/>
      <w:numFmt w:val="lowerLetter"/>
      <w:lvlText w:val="%2."/>
      <w:lvlJc w:val="left"/>
      <w:pPr>
        <w:ind w:left="1065" w:hanging="360"/>
      </w:pPr>
    </w:lvl>
    <w:lvl w:ilvl="2" w:tplc="0425001B" w:tentative="1">
      <w:start w:val="1"/>
      <w:numFmt w:val="lowerRoman"/>
      <w:lvlText w:val="%3."/>
      <w:lvlJc w:val="right"/>
      <w:pPr>
        <w:ind w:left="1785" w:hanging="180"/>
      </w:pPr>
    </w:lvl>
    <w:lvl w:ilvl="3" w:tplc="0425000F" w:tentative="1">
      <w:start w:val="1"/>
      <w:numFmt w:val="decimal"/>
      <w:lvlText w:val="%4."/>
      <w:lvlJc w:val="left"/>
      <w:pPr>
        <w:ind w:left="2505" w:hanging="360"/>
      </w:pPr>
    </w:lvl>
    <w:lvl w:ilvl="4" w:tplc="04250019" w:tentative="1">
      <w:start w:val="1"/>
      <w:numFmt w:val="lowerLetter"/>
      <w:lvlText w:val="%5."/>
      <w:lvlJc w:val="left"/>
      <w:pPr>
        <w:ind w:left="3225" w:hanging="360"/>
      </w:pPr>
    </w:lvl>
    <w:lvl w:ilvl="5" w:tplc="0425001B" w:tentative="1">
      <w:start w:val="1"/>
      <w:numFmt w:val="lowerRoman"/>
      <w:lvlText w:val="%6."/>
      <w:lvlJc w:val="right"/>
      <w:pPr>
        <w:ind w:left="3945" w:hanging="180"/>
      </w:pPr>
    </w:lvl>
    <w:lvl w:ilvl="6" w:tplc="0425000F" w:tentative="1">
      <w:start w:val="1"/>
      <w:numFmt w:val="decimal"/>
      <w:lvlText w:val="%7."/>
      <w:lvlJc w:val="left"/>
      <w:pPr>
        <w:ind w:left="4665" w:hanging="360"/>
      </w:pPr>
    </w:lvl>
    <w:lvl w:ilvl="7" w:tplc="04250019" w:tentative="1">
      <w:start w:val="1"/>
      <w:numFmt w:val="lowerLetter"/>
      <w:lvlText w:val="%8."/>
      <w:lvlJc w:val="left"/>
      <w:pPr>
        <w:ind w:left="5385" w:hanging="360"/>
      </w:pPr>
    </w:lvl>
    <w:lvl w:ilvl="8" w:tplc="0425001B" w:tentative="1">
      <w:start w:val="1"/>
      <w:numFmt w:val="lowerRoman"/>
      <w:lvlText w:val="%9."/>
      <w:lvlJc w:val="right"/>
      <w:pPr>
        <w:ind w:left="6105" w:hanging="180"/>
      </w:pPr>
    </w:lvl>
  </w:abstractNum>
  <w:abstractNum w:abstractNumId="6" w15:restartNumberingAfterBreak="0">
    <w:nsid w:val="64073238"/>
    <w:multiLevelType w:val="multilevel"/>
    <w:tmpl w:val="B5446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0419610">
    <w:abstractNumId w:val="3"/>
  </w:num>
  <w:num w:numId="2" w16cid:durableId="445274037">
    <w:abstractNumId w:val="5"/>
  </w:num>
  <w:num w:numId="3" w16cid:durableId="853570180">
    <w:abstractNumId w:val="0"/>
  </w:num>
  <w:num w:numId="4" w16cid:durableId="644823796">
    <w:abstractNumId w:val="1"/>
  </w:num>
  <w:num w:numId="5" w16cid:durableId="1842549116">
    <w:abstractNumId w:val="4"/>
  </w:num>
  <w:num w:numId="6" w16cid:durableId="708845366">
    <w:abstractNumId w:val="6"/>
  </w:num>
  <w:num w:numId="7" w16cid:durableId="89188615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en Alamets - JUSTDIGI">
    <w15:presenceInfo w15:providerId="AD" w15:userId="S::karen.alamets@justdigi.ee::d5089abc-9333-4d24-b37e-5d1060a1f5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0EB"/>
    <w:rsid w:val="00011E36"/>
    <w:rsid w:val="00013BA4"/>
    <w:rsid w:val="000141F0"/>
    <w:rsid w:val="000347F5"/>
    <w:rsid w:val="000476DD"/>
    <w:rsid w:val="00050F0B"/>
    <w:rsid w:val="00054B50"/>
    <w:rsid w:val="00063DF8"/>
    <w:rsid w:val="00064C27"/>
    <w:rsid w:val="0007666D"/>
    <w:rsid w:val="000839DB"/>
    <w:rsid w:val="00084689"/>
    <w:rsid w:val="000A036A"/>
    <w:rsid w:val="000C21FF"/>
    <w:rsid w:val="000E6707"/>
    <w:rsid w:val="000F12B4"/>
    <w:rsid w:val="000F39B9"/>
    <w:rsid w:val="00104F16"/>
    <w:rsid w:val="00107B93"/>
    <w:rsid w:val="001106D1"/>
    <w:rsid w:val="00121258"/>
    <w:rsid w:val="001501F6"/>
    <w:rsid w:val="0015246D"/>
    <w:rsid w:val="00176DB7"/>
    <w:rsid w:val="001A296A"/>
    <w:rsid w:val="001A6BA8"/>
    <w:rsid w:val="001C64A6"/>
    <w:rsid w:val="001D29BD"/>
    <w:rsid w:val="001E7B4A"/>
    <w:rsid w:val="001F2388"/>
    <w:rsid w:val="001F25D1"/>
    <w:rsid w:val="002137B4"/>
    <w:rsid w:val="0023771F"/>
    <w:rsid w:val="00265FD6"/>
    <w:rsid w:val="0027117B"/>
    <w:rsid w:val="0027139D"/>
    <w:rsid w:val="002860B3"/>
    <w:rsid w:val="002B2005"/>
    <w:rsid w:val="002B6A9F"/>
    <w:rsid w:val="002E31BB"/>
    <w:rsid w:val="002E6BBC"/>
    <w:rsid w:val="00301B90"/>
    <w:rsid w:val="00325120"/>
    <w:rsid w:val="003315D4"/>
    <w:rsid w:val="00357E7C"/>
    <w:rsid w:val="00381D02"/>
    <w:rsid w:val="00383114"/>
    <w:rsid w:val="00390D9D"/>
    <w:rsid w:val="003933A7"/>
    <w:rsid w:val="003967B0"/>
    <w:rsid w:val="003A4FBB"/>
    <w:rsid w:val="003B2A77"/>
    <w:rsid w:val="003C00E6"/>
    <w:rsid w:val="003C61A6"/>
    <w:rsid w:val="003E5277"/>
    <w:rsid w:val="003F1CD2"/>
    <w:rsid w:val="004141E4"/>
    <w:rsid w:val="004B031D"/>
    <w:rsid w:val="004B25BA"/>
    <w:rsid w:val="004C5F51"/>
    <w:rsid w:val="004F484B"/>
    <w:rsid w:val="004F6E13"/>
    <w:rsid w:val="0053657F"/>
    <w:rsid w:val="00537E23"/>
    <w:rsid w:val="00555C6D"/>
    <w:rsid w:val="005560EB"/>
    <w:rsid w:val="00574C36"/>
    <w:rsid w:val="005837C5"/>
    <w:rsid w:val="005A07A8"/>
    <w:rsid w:val="005A2707"/>
    <w:rsid w:val="005B350A"/>
    <w:rsid w:val="005B6AFB"/>
    <w:rsid w:val="005C5AAB"/>
    <w:rsid w:val="005D2D8A"/>
    <w:rsid w:val="005D6FD3"/>
    <w:rsid w:val="005E0B4A"/>
    <w:rsid w:val="005F0F58"/>
    <w:rsid w:val="005F329E"/>
    <w:rsid w:val="0063045A"/>
    <w:rsid w:val="00644E93"/>
    <w:rsid w:val="0065136C"/>
    <w:rsid w:val="0065371F"/>
    <w:rsid w:val="0066078A"/>
    <w:rsid w:val="00666FE2"/>
    <w:rsid w:val="006955E5"/>
    <w:rsid w:val="00697DB1"/>
    <w:rsid w:val="006B2D0F"/>
    <w:rsid w:val="006F4C5D"/>
    <w:rsid w:val="006F6C4B"/>
    <w:rsid w:val="00700123"/>
    <w:rsid w:val="007422B4"/>
    <w:rsid w:val="0076217C"/>
    <w:rsid w:val="007670E4"/>
    <w:rsid w:val="00770F22"/>
    <w:rsid w:val="00771979"/>
    <w:rsid w:val="00782F2B"/>
    <w:rsid w:val="00784227"/>
    <w:rsid w:val="007A781C"/>
    <w:rsid w:val="007C2818"/>
    <w:rsid w:val="007D3A6C"/>
    <w:rsid w:val="007E213E"/>
    <w:rsid w:val="007E61B5"/>
    <w:rsid w:val="0080100E"/>
    <w:rsid w:val="00807C0C"/>
    <w:rsid w:val="00831967"/>
    <w:rsid w:val="0083657A"/>
    <w:rsid w:val="00845758"/>
    <w:rsid w:val="00851116"/>
    <w:rsid w:val="00852B3B"/>
    <w:rsid w:val="008638BC"/>
    <w:rsid w:val="00863EC1"/>
    <w:rsid w:val="00875BCC"/>
    <w:rsid w:val="00880978"/>
    <w:rsid w:val="00887AA5"/>
    <w:rsid w:val="00891B46"/>
    <w:rsid w:val="00893565"/>
    <w:rsid w:val="008C0FE4"/>
    <w:rsid w:val="008C2B4B"/>
    <w:rsid w:val="008C502E"/>
    <w:rsid w:val="008D74AF"/>
    <w:rsid w:val="008E02AF"/>
    <w:rsid w:val="0091691F"/>
    <w:rsid w:val="00916F63"/>
    <w:rsid w:val="00921FF8"/>
    <w:rsid w:val="009306FE"/>
    <w:rsid w:val="0095736B"/>
    <w:rsid w:val="00966690"/>
    <w:rsid w:val="009705E6"/>
    <w:rsid w:val="00971CF9"/>
    <w:rsid w:val="00973A28"/>
    <w:rsid w:val="009807D6"/>
    <w:rsid w:val="00980B7C"/>
    <w:rsid w:val="00982C43"/>
    <w:rsid w:val="009914F4"/>
    <w:rsid w:val="009A1F30"/>
    <w:rsid w:val="009A256B"/>
    <w:rsid w:val="009D2D52"/>
    <w:rsid w:val="009D4274"/>
    <w:rsid w:val="009E0749"/>
    <w:rsid w:val="009E1423"/>
    <w:rsid w:val="009E44D6"/>
    <w:rsid w:val="00A02B82"/>
    <w:rsid w:val="00A06DEE"/>
    <w:rsid w:val="00A121FC"/>
    <w:rsid w:val="00A164F9"/>
    <w:rsid w:val="00A263CA"/>
    <w:rsid w:val="00A361B2"/>
    <w:rsid w:val="00A539BF"/>
    <w:rsid w:val="00A6214F"/>
    <w:rsid w:val="00A64D6E"/>
    <w:rsid w:val="00A70270"/>
    <w:rsid w:val="00A70BD6"/>
    <w:rsid w:val="00A7549F"/>
    <w:rsid w:val="00A7722D"/>
    <w:rsid w:val="00AA7089"/>
    <w:rsid w:val="00AB3780"/>
    <w:rsid w:val="00B0647A"/>
    <w:rsid w:val="00B12372"/>
    <w:rsid w:val="00B23A47"/>
    <w:rsid w:val="00B33D9B"/>
    <w:rsid w:val="00B44CD6"/>
    <w:rsid w:val="00B4748B"/>
    <w:rsid w:val="00B5417E"/>
    <w:rsid w:val="00B758C1"/>
    <w:rsid w:val="00B75BE6"/>
    <w:rsid w:val="00B804A3"/>
    <w:rsid w:val="00B86F47"/>
    <w:rsid w:val="00B92A61"/>
    <w:rsid w:val="00BA2481"/>
    <w:rsid w:val="00BA46BC"/>
    <w:rsid w:val="00BB3BDE"/>
    <w:rsid w:val="00BC501A"/>
    <w:rsid w:val="00BC5562"/>
    <w:rsid w:val="00BD0F23"/>
    <w:rsid w:val="00BD61EB"/>
    <w:rsid w:val="00BD6918"/>
    <w:rsid w:val="00BF2477"/>
    <w:rsid w:val="00C00911"/>
    <w:rsid w:val="00C01164"/>
    <w:rsid w:val="00C26247"/>
    <w:rsid w:val="00C2758B"/>
    <w:rsid w:val="00C33A0F"/>
    <w:rsid w:val="00C36629"/>
    <w:rsid w:val="00C772B6"/>
    <w:rsid w:val="00C837CE"/>
    <w:rsid w:val="00CA5A5E"/>
    <w:rsid w:val="00CB3CF7"/>
    <w:rsid w:val="00CC008E"/>
    <w:rsid w:val="00CC7589"/>
    <w:rsid w:val="00CD2665"/>
    <w:rsid w:val="00CE284E"/>
    <w:rsid w:val="00CE2C9A"/>
    <w:rsid w:val="00CE56DA"/>
    <w:rsid w:val="00D01EAE"/>
    <w:rsid w:val="00D05217"/>
    <w:rsid w:val="00D13C26"/>
    <w:rsid w:val="00D14BC7"/>
    <w:rsid w:val="00D166A1"/>
    <w:rsid w:val="00D5751C"/>
    <w:rsid w:val="00D65CC3"/>
    <w:rsid w:val="00DB1710"/>
    <w:rsid w:val="00DB5F45"/>
    <w:rsid w:val="00E520E6"/>
    <w:rsid w:val="00E660BE"/>
    <w:rsid w:val="00EB0398"/>
    <w:rsid w:val="00EB5C46"/>
    <w:rsid w:val="00EB692A"/>
    <w:rsid w:val="00EC7DA8"/>
    <w:rsid w:val="00EF304B"/>
    <w:rsid w:val="00F10657"/>
    <w:rsid w:val="00F12EFE"/>
    <w:rsid w:val="00F35135"/>
    <w:rsid w:val="00F409B3"/>
    <w:rsid w:val="00F42244"/>
    <w:rsid w:val="00F45619"/>
    <w:rsid w:val="00F5464A"/>
    <w:rsid w:val="00F73E19"/>
    <w:rsid w:val="00FA61D4"/>
    <w:rsid w:val="00FB042F"/>
    <w:rsid w:val="00FB15E5"/>
    <w:rsid w:val="00FB6C56"/>
    <w:rsid w:val="00FD0860"/>
    <w:rsid w:val="00FE36A9"/>
    <w:rsid w:val="00FF1C37"/>
    <w:rsid w:val="00FF76B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2ED1A"/>
  <w15:chartTrackingRefBased/>
  <w15:docId w15:val="{D5AD9019-0B83-46E3-9214-05386C377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560EB"/>
    <w:pPr>
      <w:spacing w:after="0" w:line="240" w:lineRule="auto"/>
      <w:jc w:val="both"/>
    </w:pPr>
    <w:rPr>
      <w:rFonts w:ascii="Times New Roman" w:hAnsi="Times New Roman"/>
      <w:kern w:val="0"/>
      <w:sz w:val="24"/>
    </w:rPr>
  </w:style>
  <w:style w:type="paragraph" w:styleId="Pealkiri1">
    <w:name w:val="heading 1"/>
    <w:basedOn w:val="Normaallaad"/>
    <w:next w:val="Normaallaad"/>
    <w:link w:val="Pealkiri1Mrk"/>
    <w:uiPriority w:val="9"/>
    <w:qFormat/>
    <w:rsid w:val="005560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560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560E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560E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560E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560EB"/>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560EB"/>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560EB"/>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560EB"/>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560E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560E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560E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560E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560E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560E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560E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560E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560E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560EB"/>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560E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560E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560E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560EB"/>
    <w:pPr>
      <w:spacing w:before="160"/>
      <w:jc w:val="center"/>
    </w:pPr>
    <w:rPr>
      <w:i/>
      <w:iCs/>
      <w:color w:val="404040" w:themeColor="text1" w:themeTint="BF"/>
    </w:rPr>
  </w:style>
  <w:style w:type="character" w:customStyle="1" w:styleId="TsitaatMrk">
    <w:name w:val="Tsitaat Märk"/>
    <w:basedOn w:val="Liguvaikefont"/>
    <w:link w:val="Tsitaat"/>
    <w:uiPriority w:val="29"/>
    <w:rsid w:val="005560EB"/>
    <w:rPr>
      <w:i/>
      <w:iCs/>
      <w:color w:val="404040" w:themeColor="text1" w:themeTint="BF"/>
    </w:rPr>
  </w:style>
  <w:style w:type="paragraph" w:styleId="Loendilik">
    <w:name w:val="List Paragraph"/>
    <w:basedOn w:val="Normaallaad"/>
    <w:uiPriority w:val="34"/>
    <w:qFormat/>
    <w:rsid w:val="005560EB"/>
    <w:pPr>
      <w:ind w:left="720"/>
      <w:contextualSpacing/>
    </w:pPr>
  </w:style>
  <w:style w:type="character" w:styleId="Selgeltmrgatavrhutus">
    <w:name w:val="Intense Emphasis"/>
    <w:basedOn w:val="Liguvaikefont"/>
    <w:uiPriority w:val="21"/>
    <w:qFormat/>
    <w:rsid w:val="005560EB"/>
    <w:rPr>
      <w:i/>
      <w:iCs/>
      <w:color w:val="0F4761" w:themeColor="accent1" w:themeShade="BF"/>
    </w:rPr>
  </w:style>
  <w:style w:type="paragraph" w:styleId="Selgeltmrgatavtsitaat">
    <w:name w:val="Intense Quote"/>
    <w:basedOn w:val="Normaallaad"/>
    <w:next w:val="Normaallaad"/>
    <w:link w:val="SelgeltmrgatavtsitaatMrk"/>
    <w:uiPriority w:val="30"/>
    <w:qFormat/>
    <w:rsid w:val="005560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560EB"/>
    <w:rPr>
      <w:i/>
      <w:iCs/>
      <w:color w:val="0F4761" w:themeColor="accent1" w:themeShade="BF"/>
    </w:rPr>
  </w:style>
  <w:style w:type="character" w:styleId="Selgeltmrgatavviide">
    <w:name w:val="Intense Reference"/>
    <w:basedOn w:val="Liguvaikefont"/>
    <w:uiPriority w:val="32"/>
    <w:qFormat/>
    <w:rsid w:val="005560EB"/>
    <w:rPr>
      <w:b/>
      <w:bCs/>
      <w:smallCaps/>
      <w:color w:val="0F4761" w:themeColor="accent1" w:themeShade="BF"/>
      <w:spacing w:val="5"/>
    </w:rPr>
  </w:style>
  <w:style w:type="paragraph" w:styleId="Jalus">
    <w:name w:val="footer"/>
    <w:basedOn w:val="Normaallaad"/>
    <w:link w:val="JalusMrk"/>
    <w:uiPriority w:val="99"/>
    <w:unhideWhenUsed/>
    <w:rsid w:val="005560EB"/>
    <w:pPr>
      <w:tabs>
        <w:tab w:val="center" w:pos="4536"/>
        <w:tab w:val="right" w:pos="9072"/>
      </w:tabs>
    </w:pPr>
  </w:style>
  <w:style w:type="character" w:customStyle="1" w:styleId="JalusMrk">
    <w:name w:val="Jalus Märk"/>
    <w:basedOn w:val="Liguvaikefont"/>
    <w:link w:val="Jalus"/>
    <w:uiPriority w:val="99"/>
    <w:rsid w:val="005560EB"/>
    <w:rPr>
      <w:rFonts w:ascii="Times New Roman" w:hAnsi="Times New Roman"/>
      <w:kern w:val="0"/>
      <w:sz w:val="24"/>
    </w:rPr>
  </w:style>
  <w:style w:type="character" w:styleId="Hperlink">
    <w:name w:val="Hyperlink"/>
    <w:basedOn w:val="Liguvaikefont"/>
    <w:uiPriority w:val="99"/>
    <w:unhideWhenUsed/>
    <w:rsid w:val="005560EB"/>
    <w:rPr>
      <w:color w:val="0000FF"/>
      <w:u w:val="single"/>
    </w:rPr>
  </w:style>
  <w:style w:type="paragraph" w:styleId="Allmrkusetekst">
    <w:name w:val="footnote text"/>
    <w:basedOn w:val="Normaallaad"/>
    <w:link w:val="AllmrkusetekstMrk"/>
    <w:uiPriority w:val="99"/>
    <w:unhideWhenUsed/>
    <w:rsid w:val="005560EB"/>
    <w:rPr>
      <w:sz w:val="20"/>
      <w:szCs w:val="20"/>
    </w:rPr>
  </w:style>
  <w:style w:type="character" w:customStyle="1" w:styleId="AllmrkusetekstMrk">
    <w:name w:val="Allmärkuse tekst Märk"/>
    <w:basedOn w:val="Liguvaikefont"/>
    <w:link w:val="Allmrkusetekst"/>
    <w:uiPriority w:val="99"/>
    <w:rsid w:val="005560EB"/>
    <w:rPr>
      <w:rFonts w:ascii="Times New Roman" w:hAnsi="Times New Roman"/>
      <w:kern w:val="0"/>
      <w:sz w:val="20"/>
      <w:szCs w:val="20"/>
    </w:rPr>
  </w:style>
  <w:style w:type="character" w:styleId="Allmrkuseviide">
    <w:name w:val="footnote reference"/>
    <w:basedOn w:val="Liguvaikefont"/>
    <w:uiPriority w:val="99"/>
    <w:semiHidden/>
    <w:unhideWhenUsed/>
    <w:rsid w:val="005560EB"/>
    <w:rPr>
      <w:vertAlign w:val="superscript"/>
    </w:rPr>
  </w:style>
  <w:style w:type="paragraph" w:styleId="Redaktsioon">
    <w:name w:val="Revision"/>
    <w:hidden/>
    <w:uiPriority w:val="99"/>
    <w:semiHidden/>
    <w:rsid w:val="00CE56DA"/>
    <w:pPr>
      <w:spacing w:after="0" w:line="240" w:lineRule="auto"/>
    </w:pPr>
    <w:rPr>
      <w:rFonts w:ascii="Times New Roman" w:hAnsi="Times New Roman"/>
      <w:kern w:val="0"/>
      <w:sz w:val="24"/>
    </w:rPr>
  </w:style>
  <w:style w:type="character" w:styleId="Kommentaariviide">
    <w:name w:val="annotation reference"/>
    <w:basedOn w:val="Liguvaikefont"/>
    <w:uiPriority w:val="99"/>
    <w:semiHidden/>
    <w:unhideWhenUsed/>
    <w:rsid w:val="00CE56DA"/>
    <w:rPr>
      <w:sz w:val="16"/>
      <w:szCs w:val="16"/>
    </w:rPr>
  </w:style>
  <w:style w:type="paragraph" w:styleId="Kommentaaritekst">
    <w:name w:val="annotation text"/>
    <w:basedOn w:val="Normaallaad"/>
    <w:link w:val="KommentaaritekstMrk"/>
    <w:uiPriority w:val="99"/>
    <w:unhideWhenUsed/>
    <w:rsid w:val="00CE56DA"/>
    <w:rPr>
      <w:sz w:val="20"/>
      <w:szCs w:val="20"/>
    </w:rPr>
  </w:style>
  <w:style w:type="character" w:customStyle="1" w:styleId="KommentaaritekstMrk">
    <w:name w:val="Kommentaari tekst Märk"/>
    <w:basedOn w:val="Liguvaikefont"/>
    <w:link w:val="Kommentaaritekst"/>
    <w:uiPriority w:val="99"/>
    <w:rsid w:val="00CE56DA"/>
    <w:rPr>
      <w:rFonts w:ascii="Times New Roman" w:hAnsi="Times New Roman"/>
      <w:kern w:val="0"/>
      <w:sz w:val="20"/>
      <w:szCs w:val="20"/>
    </w:rPr>
  </w:style>
  <w:style w:type="paragraph" w:styleId="Kommentaariteema">
    <w:name w:val="annotation subject"/>
    <w:basedOn w:val="Kommentaaritekst"/>
    <w:next w:val="Kommentaaritekst"/>
    <w:link w:val="KommentaariteemaMrk"/>
    <w:uiPriority w:val="99"/>
    <w:semiHidden/>
    <w:unhideWhenUsed/>
    <w:rsid w:val="00CE56DA"/>
    <w:rPr>
      <w:b/>
      <w:bCs/>
    </w:rPr>
  </w:style>
  <w:style w:type="character" w:customStyle="1" w:styleId="KommentaariteemaMrk">
    <w:name w:val="Kommentaari teema Märk"/>
    <w:basedOn w:val="KommentaaritekstMrk"/>
    <w:link w:val="Kommentaariteema"/>
    <w:uiPriority w:val="99"/>
    <w:semiHidden/>
    <w:rsid w:val="00CE56DA"/>
    <w:rPr>
      <w:rFonts w:ascii="Times New Roman" w:hAnsi="Times New Roman"/>
      <w:b/>
      <w:bCs/>
      <w:kern w:val="0"/>
      <w:sz w:val="20"/>
      <w:szCs w:val="20"/>
    </w:rPr>
  </w:style>
  <w:style w:type="character" w:styleId="Rhutus">
    <w:name w:val="Emphasis"/>
    <w:basedOn w:val="Liguvaikefont"/>
    <w:uiPriority w:val="20"/>
    <w:qFormat/>
    <w:rsid w:val="008C2B4B"/>
    <w:rPr>
      <w:i/>
      <w:iCs/>
    </w:rPr>
  </w:style>
  <w:style w:type="paragraph" w:styleId="Pis">
    <w:name w:val="header"/>
    <w:basedOn w:val="Normaallaad"/>
    <w:link w:val="PisMrk"/>
    <w:uiPriority w:val="99"/>
    <w:semiHidden/>
    <w:unhideWhenUsed/>
    <w:rsid w:val="00A7549F"/>
    <w:pPr>
      <w:tabs>
        <w:tab w:val="center" w:pos="4536"/>
        <w:tab w:val="right" w:pos="9072"/>
      </w:tabs>
    </w:pPr>
  </w:style>
  <w:style w:type="character" w:customStyle="1" w:styleId="PisMrk">
    <w:name w:val="Päis Märk"/>
    <w:basedOn w:val="Liguvaikefont"/>
    <w:link w:val="Pis"/>
    <w:uiPriority w:val="99"/>
    <w:semiHidden/>
    <w:rsid w:val="00A7549F"/>
    <w:rPr>
      <w:rFonts w:ascii="Times New Roman" w:hAnsi="Times New Roman"/>
      <w:kern w:val="0"/>
      <w:sz w:val="24"/>
    </w:rPr>
  </w:style>
  <w:style w:type="character" w:styleId="Lahendamatamainimine">
    <w:name w:val="Unresolved Mention"/>
    <w:basedOn w:val="Liguvaikefont"/>
    <w:uiPriority w:val="99"/>
    <w:semiHidden/>
    <w:unhideWhenUsed/>
    <w:rsid w:val="005B350A"/>
    <w:rPr>
      <w:color w:val="605E5C"/>
      <w:shd w:val="clear" w:color="auto" w:fill="E1DFDD"/>
    </w:rPr>
  </w:style>
  <w:style w:type="character" w:styleId="Klastatudhperlink">
    <w:name w:val="FollowedHyperlink"/>
    <w:basedOn w:val="Liguvaikefont"/>
    <w:uiPriority w:val="99"/>
    <w:semiHidden/>
    <w:unhideWhenUsed/>
    <w:rsid w:val="005B350A"/>
    <w:rPr>
      <w:color w:val="96607D" w:themeColor="followedHyperlink"/>
      <w:u w:val="single"/>
    </w:rPr>
  </w:style>
  <w:style w:type="paragraph" w:customStyle="1" w:styleId="paragraph">
    <w:name w:val="paragraph"/>
    <w:basedOn w:val="Normaallaad"/>
    <w:rsid w:val="00EB692A"/>
    <w:pPr>
      <w:spacing w:before="100" w:beforeAutospacing="1" w:after="100" w:afterAutospacing="1"/>
      <w:jc w:val="left"/>
    </w:pPr>
    <w:rPr>
      <w:rFonts w:eastAsia="Times New Roman" w:cs="Times New Roman"/>
      <w:szCs w:val="24"/>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mailto:merike.koppel@justdigi.ee" TargetMode="External"/><Relationship Id="rId2" Type="http://schemas.openxmlformats.org/officeDocument/2006/relationships/customXml" Target="../customXml/item2.xml"/><Relationship Id="rId16" Type="http://schemas.openxmlformats.org/officeDocument/2006/relationships/hyperlink" Target="mailto:elina.lehestik@kliimaministeerium.ee"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mailto:merilin.saitor@kliimaministeerium.ee" TargetMode="External"/><Relationship Id="rId10" Type="http://schemas.openxmlformats.org/officeDocument/2006/relationships/hyperlink" Target="https://www.riigikogu.ee/tegevus/eelnoud/eelnou/0a147092-2c9f-4a38-9c4f-61d2d985b313/tuumaenergia-ja--ohutuse-seadu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www.fin.ee/riigihaldus-ja-avalik-teenistus-kinnisvara/riigihaldus/avaliku-sektori-statistika" TargetMode="External"/><Relationship Id="rId2" Type="http://schemas.openxmlformats.org/officeDocument/2006/relationships/hyperlink" Target="https://www.inforegister.ee/70003218-TARBIJAKAITSE-JA-TEHNILISE-JARELEVALVE-AMET/" TargetMode="External"/><Relationship Id="rId1" Type="http://schemas.openxmlformats.org/officeDocument/2006/relationships/hyperlink" Target="https://valitsus.ee/peaminister-ministrid/vabariigi-valitsuse-54-koosseis-0?view_instance=0&amp;current_page=1"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22B9CB-59F6-4996-8D88-980BDC79E8F4}">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EDE50A6D-5DBC-4492-B8FB-640955010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8847FB-CB73-485B-A06B-8E0970738407}">
  <ds:schemaRefs>
    <ds:schemaRef ds:uri="http://schemas.microsoft.com/sharepoint/v3/contenttype/forms"/>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175</TotalTime>
  <Pages>1</Pages>
  <Words>3004</Words>
  <Characters>23403</Characters>
  <Application>Microsoft Office Word</Application>
  <DocSecurity>0</DocSecurity>
  <Lines>410</Lines>
  <Paragraphs>106</Paragraphs>
  <ScaleCrop>false</ScaleCrop>
  <HeadingPairs>
    <vt:vector size="2" baseType="variant">
      <vt:variant>
        <vt:lpstr>Pealkiri</vt:lpstr>
      </vt:variant>
      <vt:variant>
        <vt:i4>1</vt:i4>
      </vt:variant>
    </vt:vector>
  </HeadingPairs>
  <TitlesOfParts>
    <vt:vector size="1" baseType="lpstr">
      <vt:lpstr>VVS_muutmine seletuskiri 27_04_26</vt:lpstr>
    </vt:vector>
  </TitlesOfParts>
  <Company>KeMIT</Company>
  <LinksUpToDate>false</LinksUpToDate>
  <CharactersWithSpaces>26301</CharactersWithSpaces>
  <SharedDoc>false</SharedDoc>
  <HLinks>
    <vt:vector size="30" baseType="variant">
      <vt:variant>
        <vt:i4>4522026</vt:i4>
      </vt:variant>
      <vt:variant>
        <vt:i4>3</vt:i4>
      </vt:variant>
      <vt:variant>
        <vt:i4>0</vt:i4>
      </vt:variant>
      <vt:variant>
        <vt:i4>5</vt:i4>
      </vt:variant>
      <vt:variant>
        <vt:lpwstr>mailto:elina.lehestik@kliimaministeerium.ee</vt:lpwstr>
      </vt:variant>
      <vt:variant>
        <vt:lpwstr/>
      </vt:variant>
      <vt:variant>
        <vt:i4>6160437</vt:i4>
      </vt:variant>
      <vt:variant>
        <vt:i4>0</vt:i4>
      </vt:variant>
      <vt:variant>
        <vt:i4>0</vt:i4>
      </vt:variant>
      <vt:variant>
        <vt:i4>5</vt:i4>
      </vt:variant>
      <vt:variant>
        <vt:lpwstr>mailto:merilin.saitor@kliimaministeerium.ee</vt:lpwstr>
      </vt:variant>
      <vt:variant>
        <vt:lpwstr/>
      </vt:variant>
      <vt:variant>
        <vt:i4>5832771</vt:i4>
      </vt:variant>
      <vt:variant>
        <vt:i4>6</vt:i4>
      </vt:variant>
      <vt:variant>
        <vt:i4>0</vt:i4>
      </vt:variant>
      <vt:variant>
        <vt:i4>5</vt:i4>
      </vt:variant>
      <vt:variant>
        <vt:lpwstr>https://www.fin.ee/riigihaldus-ja-avalik-teenistus-kinnisvara/riigihaldus/avaliku-sektori-statistika</vt:lpwstr>
      </vt:variant>
      <vt:variant>
        <vt:lpwstr/>
      </vt:variant>
      <vt:variant>
        <vt:i4>4259853</vt:i4>
      </vt:variant>
      <vt:variant>
        <vt:i4>3</vt:i4>
      </vt:variant>
      <vt:variant>
        <vt:i4>0</vt:i4>
      </vt:variant>
      <vt:variant>
        <vt:i4>5</vt:i4>
      </vt:variant>
      <vt:variant>
        <vt:lpwstr>https://www.inforegister.ee/70003218-TARBIJAKAITSE-JA-TEHNILISE-JARELEVALVE-AMET/</vt:lpwstr>
      </vt:variant>
      <vt:variant>
        <vt:lpwstr/>
      </vt:variant>
      <vt:variant>
        <vt:i4>1835036</vt:i4>
      </vt:variant>
      <vt:variant>
        <vt:i4>0</vt:i4>
      </vt:variant>
      <vt:variant>
        <vt:i4>0</vt:i4>
      </vt:variant>
      <vt:variant>
        <vt:i4>5</vt:i4>
      </vt:variant>
      <vt:variant>
        <vt:lpwstr>https://valitsus.ee/peaminister-ministrid/vabariigi-valitsuse-54-koosseis-0?view_instance=0&amp;current_page=1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VVS_muutmine seletuskiri 27_04_26</dc:title>
  <dc:subject/>
  <dc:creator>Elina Lehestik</dc:creator>
  <dc:description/>
  <cp:lastModifiedBy>Katariina Kärsten - JUSTDIGI</cp:lastModifiedBy>
  <cp:revision>19</cp:revision>
  <dcterms:created xsi:type="dcterms:W3CDTF">2026-05-12T14:03:00Z</dcterms:created>
  <dcterms:modified xsi:type="dcterms:W3CDTF">2026-05-15T12:06:00Z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2026-04-30T07:08:10Z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283169f8-2e47-4b0a-b3c4-ef1190ef2e47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y fmtid="{D5CDD505-2E9C-101B-9397-08002B2CF9AE}" pid="12" name="docLang">
    <vt:lpwstr>et</vt:lpwstr>
  </property>
</Properties>
</file>